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3B8CE" w14:textId="77777777" w:rsidR="00CE76A7" w:rsidRPr="00000C52" w:rsidRDefault="00CE76A7" w:rsidP="00CE76A7">
      <w:pPr>
        <w:spacing w:after="0"/>
        <w:jc w:val="center"/>
        <w:rPr>
          <w:rFonts w:cstheme="minorHAnsi"/>
          <w:b/>
          <w:sz w:val="28"/>
          <w:szCs w:val="28"/>
        </w:rPr>
      </w:pPr>
      <w:r w:rsidRPr="00000C52">
        <w:rPr>
          <w:rFonts w:cstheme="minorHAnsi"/>
          <w:b/>
          <w:sz w:val="28"/>
          <w:szCs w:val="28"/>
        </w:rPr>
        <w:t xml:space="preserve">Black Mountain Ranches Owners Association </w:t>
      </w:r>
    </w:p>
    <w:p w14:paraId="2736CDB4" w14:textId="3AB8A7D5" w:rsidR="00CE76A7" w:rsidRDefault="00CE76A7" w:rsidP="00CE76A7">
      <w:pPr>
        <w:spacing w:after="0"/>
        <w:jc w:val="center"/>
        <w:rPr>
          <w:rFonts w:cstheme="minorHAnsi"/>
          <w:b/>
          <w:sz w:val="28"/>
          <w:szCs w:val="28"/>
        </w:rPr>
      </w:pPr>
      <w:r w:rsidRPr="00000C52">
        <w:rPr>
          <w:rFonts w:cstheme="minorHAnsi"/>
          <w:b/>
          <w:sz w:val="28"/>
          <w:szCs w:val="28"/>
        </w:rPr>
        <w:t>2019 Annual Meeting</w:t>
      </w:r>
    </w:p>
    <w:p w14:paraId="5BEE4DA2" w14:textId="7FC237AB" w:rsidR="004B437B" w:rsidRPr="00000C52" w:rsidRDefault="004B437B" w:rsidP="00CE76A7">
      <w:pPr>
        <w:spacing w:after="0"/>
        <w:jc w:val="center"/>
        <w:rPr>
          <w:rFonts w:ascii="Arial" w:hAnsi="Arial" w:cs="Arial"/>
          <w:b/>
          <w:sz w:val="28"/>
          <w:szCs w:val="28"/>
        </w:rPr>
      </w:pPr>
      <w:r>
        <w:rPr>
          <w:rFonts w:cstheme="minorHAnsi"/>
          <w:b/>
          <w:sz w:val="28"/>
          <w:szCs w:val="28"/>
        </w:rPr>
        <w:t>August 17, 2019</w:t>
      </w:r>
    </w:p>
    <w:p w14:paraId="23566CEA" w14:textId="77777777" w:rsidR="00CE76A7" w:rsidRPr="00000C52" w:rsidRDefault="00CE76A7" w:rsidP="00CE76A7">
      <w:pPr>
        <w:spacing w:after="0"/>
        <w:jc w:val="center"/>
        <w:rPr>
          <w:rFonts w:ascii="Arial" w:hAnsi="Arial" w:cs="Arial"/>
          <w:b/>
          <w:sz w:val="28"/>
          <w:szCs w:val="28"/>
        </w:rPr>
      </w:pPr>
    </w:p>
    <w:p w14:paraId="20587237" w14:textId="661209E3" w:rsidR="00CE76A7" w:rsidRPr="00000C52" w:rsidRDefault="004B437B" w:rsidP="00CE76A7">
      <w:pPr>
        <w:jc w:val="center"/>
        <w:rPr>
          <w:b/>
          <w:bCs/>
          <w:sz w:val="28"/>
          <w:szCs w:val="28"/>
        </w:rPr>
      </w:pPr>
      <w:r>
        <w:rPr>
          <w:b/>
          <w:bCs/>
          <w:sz w:val="28"/>
          <w:szCs w:val="28"/>
        </w:rPr>
        <w:t>Minutes</w:t>
      </w:r>
    </w:p>
    <w:p w14:paraId="277D9D47" w14:textId="77777777" w:rsidR="00F35C34" w:rsidRDefault="00F35C34" w:rsidP="00955A59">
      <w:pPr>
        <w:rPr>
          <w:rFonts w:cstheme="minorHAnsi"/>
          <w:sz w:val="24"/>
          <w:szCs w:val="24"/>
        </w:rPr>
        <w:sectPr w:rsidR="00F35C34" w:rsidSect="009B68F5">
          <w:pgSz w:w="12240" w:h="15840"/>
          <w:pgMar w:top="1440" w:right="1440" w:bottom="720" w:left="1440" w:header="720" w:footer="720" w:gutter="0"/>
          <w:cols w:space="720"/>
          <w:docGrid w:linePitch="360"/>
        </w:sectPr>
      </w:pPr>
    </w:p>
    <w:p w14:paraId="1FF4AA11" w14:textId="7542E123" w:rsidR="004B437B" w:rsidRDefault="004B437B" w:rsidP="00955A59">
      <w:pPr>
        <w:rPr>
          <w:rFonts w:cstheme="minorHAnsi"/>
          <w:sz w:val="24"/>
          <w:szCs w:val="24"/>
        </w:rPr>
      </w:pPr>
      <w:r>
        <w:rPr>
          <w:rFonts w:cstheme="minorHAnsi"/>
          <w:sz w:val="24"/>
          <w:szCs w:val="24"/>
        </w:rPr>
        <w:t>In attendance</w:t>
      </w:r>
      <w:r w:rsidR="0080397F">
        <w:rPr>
          <w:rFonts w:cstheme="minorHAnsi"/>
          <w:sz w:val="24"/>
          <w:szCs w:val="24"/>
        </w:rPr>
        <w:t>:</w:t>
      </w:r>
    </w:p>
    <w:tbl>
      <w:tblPr>
        <w:tblStyle w:val="TableGrid"/>
        <w:tblW w:w="0" w:type="auto"/>
        <w:tblLook w:val="04A0" w:firstRow="1" w:lastRow="0" w:firstColumn="1" w:lastColumn="0" w:noHBand="0" w:noVBand="1"/>
      </w:tblPr>
      <w:tblGrid>
        <w:gridCol w:w="535"/>
        <w:gridCol w:w="3343"/>
      </w:tblGrid>
      <w:tr w:rsidR="004B437B" w14:paraId="6E19C932" w14:textId="77777777" w:rsidTr="00286628">
        <w:tc>
          <w:tcPr>
            <w:tcW w:w="535" w:type="dxa"/>
          </w:tcPr>
          <w:p w14:paraId="2D7D60A5" w14:textId="02DC2AFF" w:rsidR="004B437B" w:rsidRDefault="004B437B" w:rsidP="00955A59">
            <w:pPr>
              <w:rPr>
                <w:rFonts w:cstheme="minorHAnsi"/>
                <w:sz w:val="24"/>
                <w:szCs w:val="24"/>
              </w:rPr>
            </w:pPr>
            <w:r>
              <w:rPr>
                <w:rFonts w:cstheme="minorHAnsi"/>
                <w:sz w:val="24"/>
                <w:szCs w:val="24"/>
              </w:rPr>
              <w:t xml:space="preserve">Lot </w:t>
            </w:r>
          </w:p>
        </w:tc>
        <w:tc>
          <w:tcPr>
            <w:tcW w:w="3420" w:type="dxa"/>
          </w:tcPr>
          <w:p w14:paraId="3DF15369" w14:textId="12C6DDEA" w:rsidR="004B437B" w:rsidRDefault="00F35C34" w:rsidP="00955A59">
            <w:pPr>
              <w:rPr>
                <w:rFonts w:cstheme="minorHAnsi"/>
                <w:sz w:val="24"/>
                <w:szCs w:val="24"/>
              </w:rPr>
            </w:pPr>
            <w:r>
              <w:rPr>
                <w:rFonts w:cstheme="minorHAnsi"/>
                <w:sz w:val="24"/>
                <w:szCs w:val="24"/>
              </w:rPr>
              <w:t>Owner</w:t>
            </w:r>
          </w:p>
        </w:tc>
      </w:tr>
      <w:tr w:rsidR="004B437B" w14:paraId="45A0BD85" w14:textId="77777777" w:rsidTr="00286628">
        <w:tc>
          <w:tcPr>
            <w:tcW w:w="535" w:type="dxa"/>
          </w:tcPr>
          <w:p w14:paraId="6E486C23" w14:textId="743FFA79" w:rsidR="004B437B" w:rsidRDefault="004B437B" w:rsidP="00955A59">
            <w:pPr>
              <w:rPr>
                <w:rFonts w:cstheme="minorHAnsi"/>
                <w:sz w:val="24"/>
                <w:szCs w:val="24"/>
              </w:rPr>
            </w:pPr>
            <w:r>
              <w:rPr>
                <w:rFonts w:cstheme="minorHAnsi"/>
                <w:sz w:val="24"/>
                <w:szCs w:val="24"/>
              </w:rPr>
              <w:t>4</w:t>
            </w:r>
          </w:p>
        </w:tc>
        <w:tc>
          <w:tcPr>
            <w:tcW w:w="3420" w:type="dxa"/>
          </w:tcPr>
          <w:p w14:paraId="6B6966FC" w14:textId="2F5386FE" w:rsidR="004B437B" w:rsidRDefault="004B437B" w:rsidP="00955A59">
            <w:pPr>
              <w:rPr>
                <w:rFonts w:cstheme="minorHAnsi"/>
                <w:sz w:val="24"/>
                <w:szCs w:val="24"/>
              </w:rPr>
            </w:pPr>
            <w:r>
              <w:rPr>
                <w:rFonts w:cstheme="minorHAnsi"/>
                <w:sz w:val="24"/>
                <w:szCs w:val="24"/>
              </w:rPr>
              <w:t xml:space="preserve">Mary </w:t>
            </w:r>
            <w:proofErr w:type="spellStart"/>
            <w:r>
              <w:rPr>
                <w:rFonts w:cstheme="minorHAnsi"/>
                <w:sz w:val="24"/>
                <w:szCs w:val="24"/>
              </w:rPr>
              <w:t>D</w:t>
            </w:r>
            <w:r w:rsidR="004D5BF9">
              <w:rPr>
                <w:rFonts w:cstheme="minorHAnsi"/>
                <w:sz w:val="24"/>
                <w:szCs w:val="24"/>
              </w:rPr>
              <w:t>’A</w:t>
            </w:r>
            <w:r>
              <w:rPr>
                <w:rFonts w:cstheme="minorHAnsi"/>
                <w:sz w:val="24"/>
                <w:szCs w:val="24"/>
              </w:rPr>
              <w:t>ntoni</w:t>
            </w:r>
            <w:proofErr w:type="spellEnd"/>
          </w:p>
        </w:tc>
      </w:tr>
      <w:tr w:rsidR="004B437B" w14:paraId="2B39277F" w14:textId="77777777" w:rsidTr="00286628">
        <w:tc>
          <w:tcPr>
            <w:tcW w:w="535" w:type="dxa"/>
          </w:tcPr>
          <w:p w14:paraId="4293676A" w14:textId="59F1FD91" w:rsidR="004B437B" w:rsidRDefault="004B437B" w:rsidP="00955A59">
            <w:pPr>
              <w:rPr>
                <w:rFonts w:cstheme="minorHAnsi"/>
                <w:sz w:val="24"/>
                <w:szCs w:val="24"/>
              </w:rPr>
            </w:pPr>
            <w:r>
              <w:rPr>
                <w:rFonts w:cstheme="minorHAnsi"/>
                <w:sz w:val="24"/>
                <w:szCs w:val="24"/>
              </w:rPr>
              <w:t>9</w:t>
            </w:r>
          </w:p>
        </w:tc>
        <w:tc>
          <w:tcPr>
            <w:tcW w:w="3420" w:type="dxa"/>
          </w:tcPr>
          <w:p w14:paraId="2BF32E04" w14:textId="6863CBE0" w:rsidR="004B437B" w:rsidRDefault="004B437B" w:rsidP="00955A59">
            <w:pPr>
              <w:rPr>
                <w:rFonts w:cstheme="minorHAnsi"/>
                <w:sz w:val="24"/>
                <w:szCs w:val="24"/>
              </w:rPr>
            </w:pPr>
            <w:r>
              <w:rPr>
                <w:rFonts w:cstheme="minorHAnsi"/>
                <w:sz w:val="24"/>
                <w:szCs w:val="24"/>
              </w:rPr>
              <w:t>Tom &amp; Barb McGraw</w:t>
            </w:r>
          </w:p>
        </w:tc>
      </w:tr>
      <w:tr w:rsidR="004B437B" w14:paraId="14371D34" w14:textId="77777777" w:rsidTr="00286628">
        <w:tc>
          <w:tcPr>
            <w:tcW w:w="535" w:type="dxa"/>
          </w:tcPr>
          <w:p w14:paraId="4AACF705" w14:textId="782704FA" w:rsidR="004B437B" w:rsidRDefault="004B437B" w:rsidP="00955A59">
            <w:pPr>
              <w:rPr>
                <w:rFonts w:cstheme="minorHAnsi"/>
                <w:sz w:val="24"/>
                <w:szCs w:val="24"/>
              </w:rPr>
            </w:pPr>
            <w:r>
              <w:rPr>
                <w:rFonts w:cstheme="minorHAnsi"/>
                <w:sz w:val="24"/>
                <w:szCs w:val="24"/>
              </w:rPr>
              <w:t>16</w:t>
            </w:r>
          </w:p>
        </w:tc>
        <w:tc>
          <w:tcPr>
            <w:tcW w:w="3420" w:type="dxa"/>
          </w:tcPr>
          <w:p w14:paraId="688D6A62" w14:textId="43E20031" w:rsidR="004B437B" w:rsidRDefault="004B437B" w:rsidP="00955A59">
            <w:pPr>
              <w:rPr>
                <w:rFonts w:cstheme="minorHAnsi"/>
                <w:sz w:val="24"/>
                <w:szCs w:val="24"/>
              </w:rPr>
            </w:pPr>
            <w:r>
              <w:rPr>
                <w:rFonts w:cstheme="minorHAnsi"/>
                <w:sz w:val="24"/>
                <w:szCs w:val="24"/>
              </w:rPr>
              <w:t>Jeff &amp; Donna Carr</w:t>
            </w:r>
          </w:p>
        </w:tc>
      </w:tr>
      <w:tr w:rsidR="004B437B" w14:paraId="03F9FCDE" w14:textId="77777777" w:rsidTr="00286628">
        <w:tc>
          <w:tcPr>
            <w:tcW w:w="535" w:type="dxa"/>
          </w:tcPr>
          <w:p w14:paraId="21680113" w14:textId="1575A64C" w:rsidR="004B437B" w:rsidRDefault="004B437B" w:rsidP="00955A59">
            <w:pPr>
              <w:rPr>
                <w:rFonts w:cstheme="minorHAnsi"/>
                <w:sz w:val="24"/>
                <w:szCs w:val="24"/>
              </w:rPr>
            </w:pPr>
            <w:r>
              <w:rPr>
                <w:rFonts w:cstheme="minorHAnsi"/>
                <w:sz w:val="24"/>
                <w:szCs w:val="24"/>
              </w:rPr>
              <w:t>17</w:t>
            </w:r>
          </w:p>
        </w:tc>
        <w:tc>
          <w:tcPr>
            <w:tcW w:w="3420" w:type="dxa"/>
          </w:tcPr>
          <w:p w14:paraId="2DFDFDAF" w14:textId="3964CBCA" w:rsidR="004B437B" w:rsidRDefault="004B437B" w:rsidP="00955A59">
            <w:pPr>
              <w:rPr>
                <w:rFonts w:cstheme="minorHAnsi"/>
                <w:sz w:val="24"/>
                <w:szCs w:val="24"/>
              </w:rPr>
            </w:pPr>
            <w:r>
              <w:rPr>
                <w:rFonts w:cstheme="minorHAnsi"/>
                <w:sz w:val="24"/>
                <w:szCs w:val="24"/>
              </w:rPr>
              <w:t xml:space="preserve">Bruce Hann &amp; Jan </w:t>
            </w:r>
            <w:proofErr w:type="spellStart"/>
            <w:r>
              <w:rPr>
                <w:rFonts w:cstheme="minorHAnsi"/>
                <w:sz w:val="24"/>
                <w:szCs w:val="24"/>
              </w:rPr>
              <w:t>Shroy</w:t>
            </w:r>
            <w:proofErr w:type="spellEnd"/>
          </w:p>
        </w:tc>
      </w:tr>
      <w:tr w:rsidR="004B437B" w14:paraId="4E69DAE3" w14:textId="77777777" w:rsidTr="00286628">
        <w:tc>
          <w:tcPr>
            <w:tcW w:w="535" w:type="dxa"/>
          </w:tcPr>
          <w:p w14:paraId="28667F68" w14:textId="18D3C461" w:rsidR="004B437B" w:rsidRDefault="004B437B" w:rsidP="00955A59">
            <w:pPr>
              <w:rPr>
                <w:rFonts w:cstheme="minorHAnsi"/>
                <w:sz w:val="24"/>
                <w:szCs w:val="24"/>
              </w:rPr>
            </w:pPr>
            <w:r>
              <w:rPr>
                <w:rFonts w:cstheme="minorHAnsi"/>
                <w:sz w:val="24"/>
                <w:szCs w:val="24"/>
              </w:rPr>
              <w:t>18</w:t>
            </w:r>
          </w:p>
        </w:tc>
        <w:tc>
          <w:tcPr>
            <w:tcW w:w="3420" w:type="dxa"/>
          </w:tcPr>
          <w:p w14:paraId="7F327971" w14:textId="02640F45" w:rsidR="004B437B" w:rsidRDefault="004B437B" w:rsidP="00955A59">
            <w:pPr>
              <w:rPr>
                <w:rFonts w:cstheme="minorHAnsi"/>
                <w:sz w:val="24"/>
                <w:szCs w:val="24"/>
              </w:rPr>
            </w:pPr>
            <w:r>
              <w:rPr>
                <w:rFonts w:cstheme="minorHAnsi"/>
                <w:sz w:val="24"/>
                <w:szCs w:val="24"/>
              </w:rPr>
              <w:t>Rachel Hutchinson</w:t>
            </w:r>
          </w:p>
        </w:tc>
      </w:tr>
      <w:tr w:rsidR="004B437B" w14:paraId="066E234F" w14:textId="77777777" w:rsidTr="00286628">
        <w:tc>
          <w:tcPr>
            <w:tcW w:w="535" w:type="dxa"/>
          </w:tcPr>
          <w:p w14:paraId="4DFF139A" w14:textId="4E62B1E3" w:rsidR="004B437B" w:rsidRDefault="004B437B" w:rsidP="00955A59">
            <w:pPr>
              <w:rPr>
                <w:rFonts w:cstheme="minorHAnsi"/>
                <w:sz w:val="24"/>
                <w:szCs w:val="24"/>
              </w:rPr>
            </w:pPr>
            <w:r>
              <w:rPr>
                <w:rFonts w:cstheme="minorHAnsi"/>
                <w:sz w:val="24"/>
                <w:szCs w:val="24"/>
              </w:rPr>
              <w:t>20</w:t>
            </w:r>
          </w:p>
        </w:tc>
        <w:tc>
          <w:tcPr>
            <w:tcW w:w="3420" w:type="dxa"/>
          </w:tcPr>
          <w:p w14:paraId="4D9FCC51" w14:textId="4C383F7D" w:rsidR="004B437B" w:rsidRDefault="004B437B" w:rsidP="00955A59">
            <w:pPr>
              <w:rPr>
                <w:rFonts w:cstheme="minorHAnsi"/>
                <w:sz w:val="24"/>
                <w:szCs w:val="24"/>
              </w:rPr>
            </w:pPr>
            <w:r>
              <w:rPr>
                <w:rFonts w:cstheme="minorHAnsi"/>
                <w:sz w:val="24"/>
                <w:szCs w:val="24"/>
              </w:rPr>
              <w:t>Cindy &amp; Dan Mullen</w:t>
            </w:r>
          </w:p>
        </w:tc>
      </w:tr>
      <w:tr w:rsidR="004B437B" w14:paraId="370ED51A" w14:textId="77777777" w:rsidTr="00286628">
        <w:tc>
          <w:tcPr>
            <w:tcW w:w="535" w:type="dxa"/>
          </w:tcPr>
          <w:p w14:paraId="4A4D460C" w14:textId="3E89733B" w:rsidR="004B437B" w:rsidRDefault="004B437B" w:rsidP="00955A59">
            <w:pPr>
              <w:rPr>
                <w:rFonts w:cstheme="minorHAnsi"/>
                <w:sz w:val="24"/>
                <w:szCs w:val="24"/>
              </w:rPr>
            </w:pPr>
            <w:r>
              <w:rPr>
                <w:rFonts w:cstheme="minorHAnsi"/>
                <w:sz w:val="24"/>
                <w:szCs w:val="24"/>
              </w:rPr>
              <w:t>21</w:t>
            </w:r>
          </w:p>
        </w:tc>
        <w:tc>
          <w:tcPr>
            <w:tcW w:w="3420" w:type="dxa"/>
          </w:tcPr>
          <w:p w14:paraId="1185049E" w14:textId="1C0C64BA" w:rsidR="004B437B" w:rsidRDefault="004B437B" w:rsidP="00955A59">
            <w:pPr>
              <w:rPr>
                <w:rFonts w:cstheme="minorHAnsi"/>
                <w:sz w:val="24"/>
                <w:szCs w:val="24"/>
              </w:rPr>
            </w:pPr>
            <w:r>
              <w:rPr>
                <w:rFonts w:cstheme="minorHAnsi"/>
                <w:sz w:val="24"/>
                <w:szCs w:val="24"/>
              </w:rPr>
              <w:t>Eileen &amp; Olin Hoover</w:t>
            </w:r>
          </w:p>
        </w:tc>
      </w:tr>
      <w:tr w:rsidR="004B437B" w14:paraId="042E4F75" w14:textId="77777777" w:rsidTr="00286628">
        <w:tc>
          <w:tcPr>
            <w:tcW w:w="535" w:type="dxa"/>
          </w:tcPr>
          <w:p w14:paraId="72F10659" w14:textId="4AFAD1AE" w:rsidR="004B437B" w:rsidRDefault="004B437B" w:rsidP="00955A59">
            <w:pPr>
              <w:rPr>
                <w:rFonts w:cstheme="minorHAnsi"/>
                <w:sz w:val="24"/>
                <w:szCs w:val="24"/>
              </w:rPr>
            </w:pPr>
            <w:r>
              <w:rPr>
                <w:rFonts w:cstheme="minorHAnsi"/>
                <w:sz w:val="24"/>
                <w:szCs w:val="24"/>
              </w:rPr>
              <w:t>22</w:t>
            </w:r>
          </w:p>
        </w:tc>
        <w:tc>
          <w:tcPr>
            <w:tcW w:w="3420" w:type="dxa"/>
          </w:tcPr>
          <w:p w14:paraId="238D70D5" w14:textId="013D2736" w:rsidR="004B437B" w:rsidRDefault="004B437B" w:rsidP="00955A59">
            <w:pPr>
              <w:rPr>
                <w:rFonts w:cstheme="minorHAnsi"/>
                <w:sz w:val="24"/>
                <w:szCs w:val="24"/>
              </w:rPr>
            </w:pPr>
            <w:r>
              <w:rPr>
                <w:rFonts w:cstheme="minorHAnsi"/>
                <w:sz w:val="24"/>
                <w:szCs w:val="24"/>
              </w:rPr>
              <w:t xml:space="preserve">Jan </w:t>
            </w:r>
            <w:proofErr w:type="spellStart"/>
            <w:r>
              <w:rPr>
                <w:rFonts w:cstheme="minorHAnsi"/>
                <w:sz w:val="24"/>
                <w:szCs w:val="24"/>
              </w:rPr>
              <w:t>Shroy</w:t>
            </w:r>
            <w:proofErr w:type="spellEnd"/>
          </w:p>
        </w:tc>
      </w:tr>
      <w:tr w:rsidR="004B437B" w14:paraId="75935F92" w14:textId="77777777" w:rsidTr="00286628">
        <w:tc>
          <w:tcPr>
            <w:tcW w:w="535" w:type="dxa"/>
          </w:tcPr>
          <w:p w14:paraId="7FAAF831" w14:textId="3D2A83F0" w:rsidR="004B437B" w:rsidRDefault="004B437B" w:rsidP="00955A59">
            <w:pPr>
              <w:rPr>
                <w:rFonts w:cstheme="minorHAnsi"/>
                <w:sz w:val="24"/>
                <w:szCs w:val="24"/>
              </w:rPr>
            </w:pPr>
            <w:r>
              <w:rPr>
                <w:rFonts w:cstheme="minorHAnsi"/>
                <w:sz w:val="24"/>
                <w:szCs w:val="24"/>
              </w:rPr>
              <w:t>26</w:t>
            </w:r>
          </w:p>
        </w:tc>
        <w:tc>
          <w:tcPr>
            <w:tcW w:w="3420" w:type="dxa"/>
          </w:tcPr>
          <w:p w14:paraId="5D0074F2" w14:textId="4CE12D5C" w:rsidR="004B437B" w:rsidRDefault="004B437B" w:rsidP="00955A59">
            <w:pPr>
              <w:rPr>
                <w:rFonts w:cstheme="minorHAnsi"/>
                <w:sz w:val="24"/>
                <w:szCs w:val="24"/>
              </w:rPr>
            </w:pPr>
            <w:r>
              <w:rPr>
                <w:rFonts w:cstheme="minorHAnsi"/>
                <w:sz w:val="24"/>
                <w:szCs w:val="24"/>
              </w:rPr>
              <w:t>Barbara &amp; Skip Ray</w:t>
            </w:r>
          </w:p>
        </w:tc>
      </w:tr>
      <w:tr w:rsidR="004B437B" w14:paraId="0C23FD13" w14:textId="77777777" w:rsidTr="00286628">
        <w:tc>
          <w:tcPr>
            <w:tcW w:w="535" w:type="dxa"/>
          </w:tcPr>
          <w:p w14:paraId="31C66751" w14:textId="18E9A643" w:rsidR="004B437B" w:rsidRDefault="004B437B" w:rsidP="00955A59">
            <w:pPr>
              <w:rPr>
                <w:rFonts w:cstheme="minorHAnsi"/>
                <w:sz w:val="24"/>
                <w:szCs w:val="24"/>
              </w:rPr>
            </w:pPr>
            <w:r>
              <w:rPr>
                <w:rFonts w:cstheme="minorHAnsi"/>
                <w:sz w:val="24"/>
                <w:szCs w:val="24"/>
              </w:rPr>
              <w:t>27</w:t>
            </w:r>
          </w:p>
        </w:tc>
        <w:tc>
          <w:tcPr>
            <w:tcW w:w="3420" w:type="dxa"/>
          </w:tcPr>
          <w:p w14:paraId="23764AE5" w14:textId="5302C20E" w:rsidR="004B437B" w:rsidRDefault="004B437B" w:rsidP="00955A59">
            <w:pPr>
              <w:rPr>
                <w:rFonts w:cstheme="minorHAnsi"/>
                <w:sz w:val="24"/>
                <w:szCs w:val="24"/>
              </w:rPr>
            </w:pPr>
            <w:r>
              <w:rPr>
                <w:rFonts w:cstheme="minorHAnsi"/>
                <w:sz w:val="24"/>
                <w:szCs w:val="24"/>
              </w:rPr>
              <w:t>Bart &amp; Melinda Sperry</w:t>
            </w:r>
          </w:p>
        </w:tc>
      </w:tr>
      <w:tr w:rsidR="001B7A46" w14:paraId="2472EB31" w14:textId="77777777" w:rsidTr="00286628">
        <w:tc>
          <w:tcPr>
            <w:tcW w:w="535" w:type="dxa"/>
          </w:tcPr>
          <w:p w14:paraId="6ADD7868" w14:textId="3921F048" w:rsidR="001B7A46" w:rsidRDefault="001B7A46" w:rsidP="00955A59">
            <w:pPr>
              <w:rPr>
                <w:rFonts w:cstheme="minorHAnsi"/>
                <w:sz w:val="24"/>
                <w:szCs w:val="24"/>
              </w:rPr>
            </w:pPr>
            <w:r>
              <w:rPr>
                <w:rFonts w:cstheme="minorHAnsi"/>
                <w:sz w:val="24"/>
                <w:szCs w:val="24"/>
              </w:rPr>
              <w:t>29</w:t>
            </w:r>
          </w:p>
        </w:tc>
        <w:tc>
          <w:tcPr>
            <w:tcW w:w="3420" w:type="dxa"/>
          </w:tcPr>
          <w:p w14:paraId="4D612FC8" w14:textId="7851359D" w:rsidR="001B7A46" w:rsidRDefault="001B7A46" w:rsidP="00955A59">
            <w:pPr>
              <w:rPr>
                <w:rFonts w:cstheme="minorHAnsi"/>
                <w:sz w:val="24"/>
                <w:szCs w:val="24"/>
              </w:rPr>
            </w:pPr>
            <w:r>
              <w:rPr>
                <w:rFonts w:cstheme="minorHAnsi"/>
                <w:sz w:val="24"/>
                <w:szCs w:val="24"/>
              </w:rPr>
              <w:t>Cheryl Holub</w:t>
            </w:r>
          </w:p>
        </w:tc>
      </w:tr>
      <w:tr w:rsidR="004B437B" w14:paraId="1C290192" w14:textId="77777777" w:rsidTr="00286628">
        <w:tc>
          <w:tcPr>
            <w:tcW w:w="535" w:type="dxa"/>
          </w:tcPr>
          <w:p w14:paraId="5BB07920" w14:textId="1FEDE3BB" w:rsidR="004B437B" w:rsidRDefault="004B437B" w:rsidP="00955A59">
            <w:pPr>
              <w:rPr>
                <w:rFonts w:cstheme="minorHAnsi"/>
                <w:sz w:val="24"/>
                <w:szCs w:val="24"/>
              </w:rPr>
            </w:pPr>
            <w:r>
              <w:rPr>
                <w:rFonts w:cstheme="minorHAnsi"/>
                <w:sz w:val="24"/>
                <w:szCs w:val="24"/>
              </w:rPr>
              <w:t>30</w:t>
            </w:r>
          </w:p>
        </w:tc>
        <w:tc>
          <w:tcPr>
            <w:tcW w:w="3420" w:type="dxa"/>
          </w:tcPr>
          <w:p w14:paraId="1C239572" w14:textId="6BB7CAB7" w:rsidR="004B437B" w:rsidRDefault="004B437B" w:rsidP="00955A59">
            <w:pPr>
              <w:rPr>
                <w:rFonts w:cstheme="minorHAnsi"/>
                <w:sz w:val="24"/>
                <w:szCs w:val="24"/>
              </w:rPr>
            </w:pPr>
            <w:r>
              <w:rPr>
                <w:rFonts w:cstheme="minorHAnsi"/>
                <w:sz w:val="24"/>
                <w:szCs w:val="24"/>
              </w:rPr>
              <w:t>Beth &amp; Jim Boaz</w:t>
            </w:r>
          </w:p>
        </w:tc>
      </w:tr>
      <w:tr w:rsidR="004B437B" w14:paraId="62D2ED33" w14:textId="77777777" w:rsidTr="00286628">
        <w:tc>
          <w:tcPr>
            <w:tcW w:w="535" w:type="dxa"/>
          </w:tcPr>
          <w:p w14:paraId="6C2DF8A1" w14:textId="6D3A9BC6" w:rsidR="004B437B" w:rsidRDefault="004B437B" w:rsidP="00955A59">
            <w:pPr>
              <w:rPr>
                <w:rFonts w:cstheme="minorHAnsi"/>
                <w:sz w:val="24"/>
                <w:szCs w:val="24"/>
              </w:rPr>
            </w:pPr>
            <w:r>
              <w:rPr>
                <w:rFonts w:cstheme="minorHAnsi"/>
                <w:sz w:val="24"/>
                <w:szCs w:val="24"/>
              </w:rPr>
              <w:t>32</w:t>
            </w:r>
          </w:p>
        </w:tc>
        <w:tc>
          <w:tcPr>
            <w:tcW w:w="3420" w:type="dxa"/>
          </w:tcPr>
          <w:p w14:paraId="3AA83A57" w14:textId="4B22FDD2" w:rsidR="004B437B" w:rsidRDefault="004B437B" w:rsidP="00955A59">
            <w:pPr>
              <w:rPr>
                <w:rFonts w:cstheme="minorHAnsi"/>
                <w:sz w:val="24"/>
                <w:szCs w:val="24"/>
              </w:rPr>
            </w:pPr>
            <w:r>
              <w:rPr>
                <w:rFonts w:cstheme="minorHAnsi"/>
                <w:sz w:val="24"/>
                <w:szCs w:val="24"/>
              </w:rPr>
              <w:t>Lon &amp; Brenda Sears</w:t>
            </w:r>
          </w:p>
        </w:tc>
      </w:tr>
      <w:tr w:rsidR="004B437B" w14:paraId="4E38A086" w14:textId="77777777" w:rsidTr="00286628">
        <w:tc>
          <w:tcPr>
            <w:tcW w:w="535" w:type="dxa"/>
          </w:tcPr>
          <w:p w14:paraId="50E2B650" w14:textId="10EC3B93" w:rsidR="004B437B" w:rsidRDefault="004B437B" w:rsidP="00955A59">
            <w:pPr>
              <w:rPr>
                <w:rFonts w:cstheme="minorHAnsi"/>
                <w:sz w:val="24"/>
                <w:szCs w:val="24"/>
              </w:rPr>
            </w:pPr>
            <w:r>
              <w:rPr>
                <w:rFonts w:cstheme="minorHAnsi"/>
                <w:sz w:val="24"/>
                <w:szCs w:val="24"/>
              </w:rPr>
              <w:t>33</w:t>
            </w:r>
          </w:p>
        </w:tc>
        <w:tc>
          <w:tcPr>
            <w:tcW w:w="3420" w:type="dxa"/>
          </w:tcPr>
          <w:p w14:paraId="2478ED69" w14:textId="5F1B68D4" w:rsidR="004B437B" w:rsidRDefault="004B437B" w:rsidP="00955A59">
            <w:pPr>
              <w:rPr>
                <w:rFonts w:cstheme="minorHAnsi"/>
                <w:sz w:val="24"/>
                <w:szCs w:val="24"/>
              </w:rPr>
            </w:pPr>
            <w:r>
              <w:rPr>
                <w:rFonts w:cstheme="minorHAnsi"/>
                <w:sz w:val="24"/>
                <w:szCs w:val="24"/>
              </w:rPr>
              <w:t>Stephen &amp; Heidi Pepper</w:t>
            </w:r>
          </w:p>
        </w:tc>
      </w:tr>
      <w:tr w:rsidR="004B437B" w14:paraId="33290F64" w14:textId="77777777" w:rsidTr="00286628">
        <w:tc>
          <w:tcPr>
            <w:tcW w:w="535" w:type="dxa"/>
          </w:tcPr>
          <w:p w14:paraId="6D73042D" w14:textId="1B6E425C" w:rsidR="004B437B" w:rsidRDefault="004B437B" w:rsidP="00955A59">
            <w:pPr>
              <w:rPr>
                <w:rFonts w:cstheme="minorHAnsi"/>
                <w:sz w:val="24"/>
                <w:szCs w:val="24"/>
              </w:rPr>
            </w:pPr>
            <w:r>
              <w:rPr>
                <w:rFonts w:cstheme="minorHAnsi"/>
                <w:sz w:val="24"/>
                <w:szCs w:val="24"/>
              </w:rPr>
              <w:t>39</w:t>
            </w:r>
          </w:p>
        </w:tc>
        <w:tc>
          <w:tcPr>
            <w:tcW w:w="3420" w:type="dxa"/>
          </w:tcPr>
          <w:p w14:paraId="707427D5" w14:textId="2136BB83" w:rsidR="004B437B" w:rsidRDefault="004B437B" w:rsidP="00955A59">
            <w:pPr>
              <w:rPr>
                <w:rFonts w:cstheme="minorHAnsi"/>
                <w:sz w:val="24"/>
                <w:szCs w:val="24"/>
              </w:rPr>
            </w:pPr>
            <w:r>
              <w:rPr>
                <w:rFonts w:cstheme="minorHAnsi"/>
                <w:sz w:val="24"/>
                <w:szCs w:val="24"/>
              </w:rPr>
              <w:t>Tim &amp; Sharon Halls</w:t>
            </w:r>
          </w:p>
        </w:tc>
      </w:tr>
      <w:tr w:rsidR="004B437B" w14:paraId="4DAD50CD" w14:textId="77777777" w:rsidTr="00286628">
        <w:tc>
          <w:tcPr>
            <w:tcW w:w="535" w:type="dxa"/>
          </w:tcPr>
          <w:p w14:paraId="1EA3C7B4" w14:textId="45B2F7FC" w:rsidR="004B437B" w:rsidRDefault="004B437B" w:rsidP="00955A59">
            <w:pPr>
              <w:rPr>
                <w:rFonts w:cstheme="minorHAnsi"/>
                <w:sz w:val="24"/>
                <w:szCs w:val="24"/>
              </w:rPr>
            </w:pPr>
            <w:r>
              <w:rPr>
                <w:rFonts w:cstheme="minorHAnsi"/>
                <w:sz w:val="24"/>
                <w:szCs w:val="24"/>
              </w:rPr>
              <w:t>45</w:t>
            </w:r>
          </w:p>
        </w:tc>
        <w:tc>
          <w:tcPr>
            <w:tcW w:w="3420" w:type="dxa"/>
          </w:tcPr>
          <w:p w14:paraId="0C30F82B" w14:textId="319ADE27" w:rsidR="004B437B" w:rsidRDefault="004B437B" w:rsidP="00955A59">
            <w:pPr>
              <w:rPr>
                <w:rFonts w:cstheme="minorHAnsi"/>
                <w:sz w:val="24"/>
                <w:szCs w:val="24"/>
              </w:rPr>
            </w:pPr>
            <w:r>
              <w:rPr>
                <w:rFonts w:cstheme="minorHAnsi"/>
                <w:sz w:val="24"/>
                <w:szCs w:val="24"/>
              </w:rPr>
              <w:t xml:space="preserve">Janice &amp; Werner </w:t>
            </w:r>
            <w:proofErr w:type="spellStart"/>
            <w:r>
              <w:rPr>
                <w:rFonts w:cstheme="minorHAnsi"/>
                <w:sz w:val="24"/>
                <w:szCs w:val="24"/>
              </w:rPr>
              <w:t>Illig</w:t>
            </w:r>
            <w:proofErr w:type="spellEnd"/>
          </w:p>
        </w:tc>
      </w:tr>
      <w:tr w:rsidR="004B437B" w14:paraId="1D4C5A6B" w14:textId="77777777" w:rsidTr="00286628">
        <w:tc>
          <w:tcPr>
            <w:tcW w:w="535" w:type="dxa"/>
          </w:tcPr>
          <w:p w14:paraId="0D01B7BF" w14:textId="215EEADD" w:rsidR="004B437B" w:rsidRDefault="004B437B" w:rsidP="00955A59">
            <w:pPr>
              <w:rPr>
                <w:rFonts w:cstheme="minorHAnsi"/>
                <w:sz w:val="24"/>
                <w:szCs w:val="24"/>
              </w:rPr>
            </w:pPr>
            <w:r>
              <w:rPr>
                <w:rFonts w:cstheme="minorHAnsi"/>
                <w:sz w:val="24"/>
                <w:szCs w:val="24"/>
              </w:rPr>
              <w:t>47</w:t>
            </w:r>
          </w:p>
        </w:tc>
        <w:tc>
          <w:tcPr>
            <w:tcW w:w="3420" w:type="dxa"/>
          </w:tcPr>
          <w:p w14:paraId="15F2C3C0" w14:textId="19FF38A1" w:rsidR="004B437B" w:rsidRDefault="004B437B" w:rsidP="00955A59">
            <w:pPr>
              <w:rPr>
                <w:rFonts w:cstheme="minorHAnsi"/>
                <w:sz w:val="24"/>
                <w:szCs w:val="24"/>
              </w:rPr>
            </w:pPr>
            <w:r>
              <w:rPr>
                <w:rFonts w:cstheme="minorHAnsi"/>
                <w:sz w:val="24"/>
                <w:szCs w:val="24"/>
              </w:rPr>
              <w:t>Jeannine &amp; Ed Rodgers</w:t>
            </w:r>
          </w:p>
        </w:tc>
      </w:tr>
      <w:tr w:rsidR="004B437B" w14:paraId="1FB0B850" w14:textId="77777777" w:rsidTr="00286628">
        <w:tc>
          <w:tcPr>
            <w:tcW w:w="535" w:type="dxa"/>
          </w:tcPr>
          <w:p w14:paraId="15358128" w14:textId="0FFB97C0" w:rsidR="004B437B" w:rsidRDefault="009B4CF3" w:rsidP="00955A59">
            <w:pPr>
              <w:rPr>
                <w:rFonts w:cstheme="minorHAnsi"/>
                <w:sz w:val="24"/>
                <w:szCs w:val="24"/>
              </w:rPr>
            </w:pPr>
            <w:r>
              <w:rPr>
                <w:rFonts w:cstheme="minorHAnsi"/>
                <w:sz w:val="24"/>
                <w:szCs w:val="24"/>
              </w:rPr>
              <w:t>50</w:t>
            </w:r>
          </w:p>
        </w:tc>
        <w:tc>
          <w:tcPr>
            <w:tcW w:w="3420" w:type="dxa"/>
          </w:tcPr>
          <w:p w14:paraId="40A89D8B" w14:textId="674AB6D0" w:rsidR="004B437B" w:rsidRDefault="009B4CF3" w:rsidP="00955A59">
            <w:pPr>
              <w:rPr>
                <w:rFonts w:cstheme="minorHAnsi"/>
                <w:sz w:val="24"/>
                <w:szCs w:val="24"/>
              </w:rPr>
            </w:pPr>
            <w:r>
              <w:rPr>
                <w:rFonts w:cstheme="minorHAnsi"/>
                <w:sz w:val="24"/>
                <w:szCs w:val="24"/>
              </w:rPr>
              <w:t>Stuart Morse</w:t>
            </w:r>
          </w:p>
        </w:tc>
      </w:tr>
      <w:tr w:rsidR="004B437B" w14:paraId="529E12EA" w14:textId="77777777" w:rsidTr="00286628">
        <w:tc>
          <w:tcPr>
            <w:tcW w:w="535" w:type="dxa"/>
          </w:tcPr>
          <w:p w14:paraId="599B8E3B" w14:textId="29203853" w:rsidR="004B437B" w:rsidRDefault="009B4CF3" w:rsidP="00955A59">
            <w:pPr>
              <w:rPr>
                <w:rFonts w:cstheme="minorHAnsi"/>
                <w:sz w:val="24"/>
                <w:szCs w:val="24"/>
              </w:rPr>
            </w:pPr>
            <w:r>
              <w:rPr>
                <w:rFonts w:cstheme="minorHAnsi"/>
                <w:sz w:val="24"/>
                <w:szCs w:val="24"/>
              </w:rPr>
              <w:t>53</w:t>
            </w:r>
          </w:p>
        </w:tc>
        <w:tc>
          <w:tcPr>
            <w:tcW w:w="3420" w:type="dxa"/>
          </w:tcPr>
          <w:p w14:paraId="3FAC5DFA" w14:textId="0FADD581" w:rsidR="004B437B" w:rsidRDefault="009B4CF3" w:rsidP="00955A59">
            <w:pPr>
              <w:rPr>
                <w:rFonts w:cstheme="minorHAnsi"/>
                <w:sz w:val="24"/>
                <w:szCs w:val="24"/>
              </w:rPr>
            </w:pPr>
            <w:r>
              <w:rPr>
                <w:rFonts w:cstheme="minorHAnsi"/>
                <w:sz w:val="24"/>
                <w:szCs w:val="24"/>
              </w:rPr>
              <w:t>Bill &amp; Karen Fox</w:t>
            </w:r>
          </w:p>
        </w:tc>
      </w:tr>
      <w:tr w:rsidR="004B437B" w14:paraId="60C691A6" w14:textId="77777777" w:rsidTr="00286628">
        <w:tc>
          <w:tcPr>
            <w:tcW w:w="535" w:type="dxa"/>
          </w:tcPr>
          <w:p w14:paraId="154885B5" w14:textId="74C4EC00" w:rsidR="004B437B" w:rsidRDefault="009651BB" w:rsidP="00955A59">
            <w:pPr>
              <w:rPr>
                <w:rFonts w:cstheme="minorHAnsi"/>
                <w:sz w:val="24"/>
                <w:szCs w:val="24"/>
              </w:rPr>
            </w:pPr>
            <w:r>
              <w:rPr>
                <w:rFonts w:cstheme="minorHAnsi"/>
                <w:sz w:val="24"/>
                <w:szCs w:val="24"/>
              </w:rPr>
              <w:t>54</w:t>
            </w:r>
          </w:p>
        </w:tc>
        <w:tc>
          <w:tcPr>
            <w:tcW w:w="3420" w:type="dxa"/>
          </w:tcPr>
          <w:p w14:paraId="1A3E3D68" w14:textId="116EE43A" w:rsidR="004B437B" w:rsidRDefault="009651BB" w:rsidP="00955A59">
            <w:pPr>
              <w:rPr>
                <w:rFonts w:cstheme="minorHAnsi"/>
                <w:sz w:val="24"/>
                <w:szCs w:val="24"/>
              </w:rPr>
            </w:pPr>
            <w:r>
              <w:rPr>
                <w:rFonts w:cstheme="minorHAnsi"/>
                <w:sz w:val="24"/>
                <w:szCs w:val="24"/>
              </w:rPr>
              <w:t>Anne Brenner</w:t>
            </w:r>
            <w:r w:rsidR="00286628">
              <w:rPr>
                <w:rFonts w:cstheme="minorHAnsi"/>
                <w:sz w:val="24"/>
                <w:szCs w:val="24"/>
              </w:rPr>
              <w:t xml:space="preserve"> &amp; David </w:t>
            </w:r>
            <w:proofErr w:type="spellStart"/>
            <w:r w:rsidR="00286628">
              <w:rPr>
                <w:rFonts w:cstheme="minorHAnsi"/>
                <w:sz w:val="24"/>
                <w:szCs w:val="24"/>
              </w:rPr>
              <w:t>Caprera</w:t>
            </w:r>
            <w:proofErr w:type="spellEnd"/>
          </w:p>
        </w:tc>
      </w:tr>
      <w:tr w:rsidR="004B437B" w14:paraId="6D9E4BD9" w14:textId="77777777" w:rsidTr="00286628">
        <w:tc>
          <w:tcPr>
            <w:tcW w:w="535" w:type="dxa"/>
          </w:tcPr>
          <w:p w14:paraId="3CCE8976" w14:textId="00B36AC1" w:rsidR="004B437B" w:rsidRDefault="009651BB" w:rsidP="00955A59">
            <w:pPr>
              <w:rPr>
                <w:rFonts w:cstheme="minorHAnsi"/>
                <w:sz w:val="24"/>
                <w:szCs w:val="24"/>
              </w:rPr>
            </w:pPr>
            <w:r>
              <w:rPr>
                <w:rFonts w:cstheme="minorHAnsi"/>
                <w:sz w:val="24"/>
                <w:szCs w:val="24"/>
              </w:rPr>
              <w:t>60</w:t>
            </w:r>
          </w:p>
        </w:tc>
        <w:tc>
          <w:tcPr>
            <w:tcW w:w="3420" w:type="dxa"/>
          </w:tcPr>
          <w:p w14:paraId="5A7C4CE1" w14:textId="749E2F51" w:rsidR="004B437B" w:rsidRDefault="009651BB" w:rsidP="00955A59">
            <w:pPr>
              <w:rPr>
                <w:rFonts w:cstheme="minorHAnsi"/>
                <w:sz w:val="24"/>
                <w:szCs w:val="24"/>
              </w:rPr>
            </w:pPr>
            <w:r>
              <w:rPr>
                <w:rFonts w:cstheme="minorHAnsi"/>
                <w:sz w:val="24"/>
                <w:szCs w:val="24"/>
              </w:rPr>
              <w:t>Judy &amp; Ed Porter</w:t>
            </w:r>
          </w:p>
        </w:tc>
      </w:tr>
      <w:tr w:rsidR="004B437B" w14:paraId="4350113A" w14:textId="77777777" w:rsidTr="00286628">
        <w:tc>
          <w:tcPr>
            <w:tcW w:w="535" w:type="dxa"/>
          </w:tcPr>
          <w:p w14:paraId="6CD0A430" w14:textId="16FD0012" w:rsidR="004B437B" w:rsidRDefault="009651BB" w:rsidP="00955A59">
            <w:pPr>
              <w:rPr>
                <w:rFonts w:cstheme="minorHAnsi"/>
                <w:sz w:val="24"/>
                <w:szCs w:val="24"/>
              </w:rPr>
            </w:pPr>
            <w:r>
              <w:rPr>
                <w:rFonts w:cstheme="minorHAnsi"/>
                <w:sz w:val="24"/>
                <w:szCs w:val="24"/>
              </w:rPr>
              <w:t>64</w:t>
            </w:r>
          </w:p>
        </w:tc>
        <w:tc>
          <w:tcPr>
            <w:tcW w:w="3420" w:type="dxa"/>
          </w:tcPr>
          <w:p w14:paraId="1B37B60F" w14:textId="0E47165B" w:rsidR="004B437B" w:rsidRDefault="009651BB" w:rsidP="00955A59">
            <w:pPr>
              <w:rPr>
                <w:rFonts w:cstheme="minorHAnsi"/>
                <w:sz w:val="24"/>
                <w:szCs w:val="24"/>
              </w:rPr>
            </w:pPr>
            <w:r>
              <w:rPr>
                <w:rFonts w:cstheme="minorHAnsi"/>
                <w:sz w:val="24"/>
                <w:szCs w:val="24"/>
              </w:rPr>
              <w:t>Paul &amp; Karen Johnson</w:t>
            </w:r>
          </w:p>
        </w:tc>
      </w:tr>
      <w:tr w:rsidR="004B437B" w14:paraId="507EF91D" w14:textId="77777777" w:rsidTr="00286628">
        <w:tc>
          <w:tcPr>
            <w:tcW w:w="535" w:type="dxa"/>
          </w:tcPr>
          <w:p w14:paraId="71B1A540" w14:textId="08D20908" w:rsidR="004B437B" w:rsidRDefault="009651BB" w:rsidP="00955A59">
            <w:pPr>
              <w:rPr>
                <w:rFonts w:cstheme="minorHAnsi"/>
                <w:sz w:val="24"/>
                <w:szCs w:val="24"/>
              </w:rPr>
            </w:pPr>
            <w:r>
              <w:rPr>
                <w:rFonts w:cstheme="minorHAnsi"/>
                <w:sz w:val="24"/>
                <w:szCs w:val="24"/>
              </w:rPr>
              <w:t>70</w:t>
            </w:r>
          </w:p>
        </w:tc>
        <w:tc>
          <w:tcPr>
            <w:tcW w:w="3420" w:type="dxa"/>
          </w:tcPr>
          <w:p w14:paraId="471D7785" w14:textId="198D4EF5" w:rsidR="004B437B" w:rsidRDefault="009651BB" w:rsidP="00955A59">
            <w:pPr>
              <w:rPr>
                <w:rFonts w:cstheme="minorHAnsi"/>
                <w:sz w:val="24"/>
                <w:szCs w:val="24"/>
              </w:rPr>
            </w:pPr>
            <w:r>
              <w:rPr>
                <w:rFonts w:cstheme="minorHAnsi"/>
                <w:sz w:val="24"/>
                <w:szCs w:val="24"/>
              </w:rPr>
              <w:t>David &amp; Paulette Brundage</w:t>
            </w:r>
          </w:p>
        </w:tc>
      </w:tr>
      <w:tr w:rsidR="004B437B" w14:paraId="63259035" w14:textId="77777777" w:rsidTr="00286628">
        <w:tc>
          <w:tcPr>
            <w:tcW w:w="535" w:type="dxa"/>
          </w:tcPr>
          <w:p w14:paraId="3227B889" w14:textId="683E3A6F" w:rsidR="004B437B" w:rsidRDefault="009651BB" w:rsidP="00955A59">
            <w:pPr>
              <w:rPr>
                <w:rFonts w:cstheme="minorHAnsi"/>
                <w:sz w:val="24"/>
                <w:szCs w:val="24"/>
              </w:rPr>
            </w:pPr>
            <w:r>
              <w:rPr>
                <w:rFonts w:cstheme="minorHAnsi"/>
                <w:sz w:val="24"/>
                <w:szCs w:val="24"/>
              </w:rPr>
              <w:t>72</w:t>
            </w:r>
          </w:p>
        </w:tc>
        <w:tc>
          <w:tcPr>
            <w:tcW w:w="3420" w:type="dxa"/>
          </w:tcPr>
          <w:p w14:paraId="38DF21EF" w14:textId="76FDB07E" w:rsidR="004B437B" w:rsidRDefault="009651BB" w:rsidP="00955A59">
            <w:pPr>
              <w:rPr>
                <w:rFonts w:cstheme="minorHAnsi"/>
                <w:sz w:val="24"/>
                <w:szCs w:val="24"/>
              </w:rPr>
            </w:pPr>
            <w:r>
              <w:rPr>
                <w:rFonts w:cstheme="minorHAnsi"/>
                <w:sz w:val="24"/>
                <w:szCs w:val="24"/>
              </w:rPr>
              <w:t>Lisa McVicker</w:t>
            </w:r>
          </w:p>
        </w:tc>
      </w:tr>
      <w:tr w:rsidR="009651BB" w14:paraId="2F806160" w14:textId="77777777" w:rsidTr="00286628">
        <w:tc>
          <w:tcPr>
            <w:tcW w:w="535" w:type="dxa"/>
          </w:tcPr>
          <w:p w14:paraId="0248A1C1" w14:textId="3996F235" w:rsidR="009651BB" w:rsidRDefault="009651BB" w:rsidP="00955A59">
            <w:pPr>
              <w:rPr>
                <w:rFonts w:cstheme="minorHAnsi"/>
                <w:sz w:val="24"/>
                <w:szCs w:val="24"/>
              </w:rPr>
            </w:pPr>
            <w:r>
              <w:rPr>
                <w:rFonts w:cstheme="minorHAnsi"/>
                <w:sz w:val="24"/>
                <w:szCs w:val="24"/>
              </w:rPr>
              <w:t>73</w:t>
            </w:r>
          </w:p>
        </w:tc>
        <w:tc>
          <w:tcPr>
            <w:tcW w:w="3420" w:type="dxa"/>
          </w:tcPr>
          <w:p w14:paraId="37721AF1" w14:textId="02889E0C" w:rsidR="009651BB" w:rsidRDefault="009651BB" w:rsidP="00955A59">
            <w:pPr>
              <w:rPr>
                <w:rFonts w:cstheme="minorHAnsi"/>
                <w:sz w:val="24"/>
                <w:szCs w:val="24"/>
              </w:rPr>
            </w:pPr>
            <w:r>
              <w:rPr>
                <w:rFonts w:cstheme="minorHAnsi"/>
                <w:sz w:val="24"/>
                <w:szCs w:val="24"/>
              </w:rPr>
              <w:t>Craig Steinmetz</w:t>
            </w:r>
          </w:p>
        </w:tc>
      </w:tr>
      <w:tr w:rsidR="009651BB" w14:paraId="00FCE15F" w14:textId="77777777" w:rsidTr="00286628">
        <w:tc>
          <w:tcPr>
            <w:tcW w:w="535" w:type="dxa"/>
          </w:tcPr>
          <w:p w14:paraId="6B2477D7" w14:textId="5094472B" w:rsidR="009651BB" w:rsidRDefault="009651BB" w:rsidP="00955A59">
            <w:pPr>
              <w:rPr>
                <w:rFonts w:cstheme="minorHAnsi"/>
                <w:sz w:val="24"/>
                <w:szCs w:val="24"/>
              </w:rPr>
            </w:pPr>
            <w:r>
              <w:rPr>
                <w:rFonts w:cstheme="minorHAnsi"/>
                <w:sz w:val="24"/>
                <w:szCs w:val="24"/>
              </w:rPr>
              <w:t>75</w:t>
            </w:r>
          </w:p>
        </w:tc>
        <w:tc>
          <w:tcPr>
            <w:tcW w:w="3420" w:type="dxa"/>
          </w:tcPr>
          <w:p w14:paraId="71165662" w14:textId="061E85DC" w:rsidR="009651BB" w:rsidRDefault="009651BB" w:rsidP="00955A59">
            <w:pPr>
              <w:rPr>
                <w:rFonts w:cstheme="minorHAnsi"/>
                <w:sz w:val="24"/>
                <w:szCs w:val="24"/>
              </w:rPr>
            </w:pPr>
            <w:r>
              <w:rPr>
                <w:rFonts w:cstheme="minorHAnsi"/>
                <w:sz w:val="24"/>
                <w:szCs w:val="24"/>
              </w:rPr>
              <w:t>Bryn &amp; Sandy LePine</w:t>
            </w:r>
          </w:p>
        </w:tc>
      </w:tr>
      <w:tr w:rsidR="009651BB" w14:paraId="687B445A" w14:textId="77777777" w:rsidTr="00286628">
        <w:tc>
          <w:tcPr>
            <w:tcW w:w="535" w:type="dxa"/>
          </w:tcPr>
          <w:p w14:paraId="005E9F0E" w14:textId="51F7D557" w:rsidR="009651BB" w:rsidRDefault="009651BB" w:rsidP="00955A59">
            <w:pPr>
              <w:rPr>
                <w:rFonts w:cstheme="minorHAnsi"/>
                <w:sz w:val="24"/>
                <w:szCs w:val="24"/>
              </w:rPr>
            </w:pPr>
            <w:r>
              <w:rPr>
                <w:rFonts w:cstheme="minorHAnsi"/>
                <w:sz w:val="24"/>
                <w:szCs w:val="24"/>
              </w:rPr>
              <w:t>76</w:t>
            </w:r>
          </w:p>
        </w:tc>
        <w:tc>
          <w:tcPr>
            <w:tcW w:w="3420" w:type="dxa"/>
          </w:tcPr>
          <w:p w14:paraId="49088FA3" w14:textId="0966A42B" w:rsidR="009651BB" w:rsidRDefault="009651BB" w:rsidP="00955A59">
            <w:pPr>
              <w:rPr>
                <w:rFonts w:cstheme="minorHAnsi"/>
                <w:sz w:val="24"/>
                <w:szCs w:val="24"/>
              </w:rPr>
            </w:pPr>
            <w:r>
              <w:rPr>
                <w:rFonts w:cstheme="minorHAnsi"/>
                <w:sz w:val="24"/>
                <w:szCs w:val="24"/>
              </w:rPr>
              <w:t>Jim &amp; Brenda Scales</w:t>
            </w:r>
          </w:p>
        </w:tc>
      </w:tr>
      <w:tr w:rsidR="009651BB" w14:paraId="041D521D" w14:textId="77777777" w:rsidTr="00286628">
        <w:tc>
          <w:tcPr>
            <w:tcW w:w="535" w:type="dxa"/>
          </w:tcPr>
          <w:p w14:paraId="5BFA26DB" w14:textId="367AFDB0" w:rsidR="009651BB" w:rsidRDefault="009651BB" w:rsidP="00955A59">
            <w:pPr>
              <w:rPr>
                <w:rFonts w:cstheme="minorHAnsi"/>
                <w:sz w:val="24"/>
                <w:szCs w:val="24"/>
              </w:rPr>
            </w:pPr>
            <w:r>
              <w:rPr>
                <w:rFonts w:cstheme="minorHAnsi"/>
                <w:sz w:val="24"/>
                <w:szCs w:val="24"/>
              </w:rPr>
              <w:t>80</w:t>
            </w:r>
          </w:p>
        </w:tc>
        <w:tc>
          <w:tcPr>
            <w:tcW w:w="3420" w:type="dxa"/>
          </w:tcPr>
          <w:p w14:paraId="26B18A8F" w14:textId="1F2EF3C6" w:rsidR="009651BB" w:rsidRDefault="009651BB" w:rsidP="00955A59">
            <w:pPr>
              <w:rPr>
                <w:rFonts w:cstheme="minorHAnsi"/>
                <w:sz w:val="24"/>
                <w:szCs w:val="24"/>
              </w:rPr>
            </w:pPr>
            <w:proofErr w:type="spellStart"/>
            <w:r>
              <w:rPr>
                <w:rFonts w:cstheme="minorHAnsi"/>
                <w:sz w:val="24"/>
                <w:szCs w:val="24"/>
              </w:rPr>
              <w:t>Duaine</w:t>
            </w:r>
            <w:proofErr w:type="spellEnd"/>
            <w:r>
              <w:rPr>
                <w:rFonts w:cstheme="minorHAnsi"/>
                <w:sz w:val="24"/>
                <w:szCs w:val="24"/>
              </w:rPr>
              <w:t xml:space="preserve"> Warner</w:t>
            </w:r>
          </w:p>
        </w:tc>
      </w:tr>
      <w:tr w:rsidR="009651BB" w14:paraId="480E8AB8" w14:textId="77777777" w:rsidTr="00286628">
        <w:tc>
          <w:tcPr>
            <w:tcW w:w="535" w:type="dxa"/>
          </w:tcPr>
          <w:p w14:paraId="6C78C896" w14:textId="0AB25BCF" w:rsidR="009651BB" w:rsidRDefault="009651BB" w:rsidP="00955A59">
            <w:pPr>
              <w:rPr>
                <w:rFonts w:cstheme="minorHAnsi"/>
                <w:sz w:val="24"/>
                <w:szCs w:val="24"/>
              </w:rPr>
            </w:pPr>
            <w:r>
              <w:rPr>
                <w:rFonts w:cstheme="minorHAnsi"/>
                <w:sz w:val="24"/>
                <w:szCs w:val="24"/>
              </w:rPr>
              <w:t>85</w:t>
            </w:r>
          </w:p>
        </w:tc>
        <w:tc>
          <w:tcPr>
            <w:tcW w:w="3420" w:type="dxa"/>
          </w:tcPr>
          <w:p w14:paraId="70B41821" w14:textId="6076EEB9" w:rsidR="009651BB" w:rsidRDefault="009651BB" w:rsidP="00955A59">
            <w:pPr>
              <w:rPr>
                <w:rFonts w:cstheme="minorHAnsi"/>
                <w:sz w:val="24"/>
                <w:szCs w:val="24"/>
              </w:rPr>
            </w:pPr>
            <w:r>
              <w:rPr>
                <w:rFonts w:cstheme="minorHAnsi"/>
                <w:sz w:val="24"/>
                <w:szCs w:val="24"/>
              </w:rPr>
              <w:t>John &amp; Mary Jo Myers</w:t>
            </w:r>
          </w:p>
        </w:tc>
      </w:tr>
      <w:tr w:rsidR="009651BB" w14:paraId="4AE2AB6F" w14:textId="77777777" w:rsidTr="00286628">
        <w:tc>
          <w:tcPr>
            <w:tcW w:w="535" w:type="dxa"/>
          </w:tcPr>
          <w:p w14:paraId="70ECA1DD" w14:textId="20974AC7" w:rsidR="009651BB" w:rsidRDefault="009651BB" w:rsidP="00955A59">
            <w:pPr>
              <w:rPr>
                <w:rFonts w:cstheme="minorHAnsi"/>
                <w:sz w:val="24"/>
                <w:szCs w:val="24"/>
              </w:rPr>
            </w:pPr>
            <w:r>
              <w:rPr>
                <w:rFonts w:cstheme="minorHAnsi"/>
                <w:sz w:val="24"/>
                <w:szCs w:val="24"/>
              </w:rPr>
              <w:t>86</w:t>
            </w:r>
          </w:p>
        </w:tc>
        <w:tc>
          <w:tcPr>
            <w:tcW w:w="3420" w:type="dxa"/>
          </w:tcPr>
          <w:p w14:paraId="410A8024" w14:textId="3B9622E3" w:rsidR="009651BB" w:rsidRDefault="009651BB" w:rsidP="00955A59">
            <w:pPr>
              <w:rPr>
                <w:rFonts w:cstheme="minorHAnsi"/>
                <w:sz w:val="24"/>
                <w:szCs w:val="24"/>
              </w:rPr>
            </w:pPr>
            <w:r>
              <w:rPr>
                <w:rFonts w:cstheme="minorHAnsi"/>
                <w:sz w:val="24"/>
                <w:szCs w:val="24"/>
              </w:rPr>
              <w:t>Greg &amp; Peg Adkins</w:t>
            </w:r>
          </w:p>
        </w:tc>
      </w:tr>
      <w:tr w:rsidR="009651BB" w14:paraId="77F2198B" w14:textId="77777777" w:rsidTr="00286628">
        <w:tc>
          <w:tcPr>
            <w:tcW w:w="535" w:type="dxa"/>
          </w:tcPr>
          <w:p w14:paraId="74D7B0AA" w14:textId="6E19597D" w:rsidR="009651BB" w:rsidRDefault="009651BB" w:rsidP="00955A59">
            <w:pPr>
              <w:rPr>
                <w:rFonts w:cstheme="minorHAnsi"/>
                <w:sz w:val="24"/>
                <w:szCs w:val="24"/>
              </w:rPr>
            </w:pPr>
            <w:r>
              <w:rPr>
                <w:rFonts w:cstheme="minorHAnsi"/>
                <w:sz w:val="24"/>
                <w:szCs w:val="24"/>
              </w:rPr>
              <w:t>87</w:t>
            </w:r>
          </w:p>
        </w:tc>
        <w:tc>
          <w:tcPr>
            <w:tcW w:w="3420" w:type="dxa"/>
          </w:tcPr>
          <w:p w14:paraId="11A166D1" w14:textId="56A48B24" w:rsidR="009651BB" w:rsidRDefault="009651BB" w:rsidP="00955A59">
            <w:pPr>
              <w:rPr>
                <w:rFonts w:cstheme="minorHAnsi"/>
                <w:sz w:val="24"/>
                <w:szCs w:val="24"/>
              </w:rPr>
            </w:pPr>
            <w:r>
              <w:rPr>
                <w:rFonts w:cstheme="minorHAnsi"/>
                <w:sz w:val="24"/>
                <w:szCs w:val="24"/>
              </w:rPr>
              <w:t>Greg &amp; Peg Adkins</w:t>
            </w:r>
            <w:r w:rsidR="0042737E">
              <w:rPr>
                <w:rFonts w:cstheme="minorHAnsi"/>
                <w:sz w:val="24"/>
                <w:szCs w:val="24"/>
              </w:rPr>
              <w:t>/Bryn &amp; Sandy LePine</w:t>
            </w:r>
          </w:p>
        </w:tc>
      </w:tr>
      <w:tr w:rsidR="009651BB" w14:paraId="2D66C53D" w14:textId="77777777" w:rsidTr="00286628">
        <w:tc>
          <w:tcPr>
            <w:tcW w:w="535" w:type="dxa"/>
          </w:tcPr>
          <w:p w14:paraId="1DCADD7D" w14:textId="372CB830" w:rsidR="009651BB" w:rsidRDefault="009651BB" w:rsidP="00955A59">
            <w:pPr>
              <w:rPr>
                <w:rFonts w:cstheme="minorHAnsi"/>
                <w:sz w:val="24"/>
                <w:szCs w:val="24"/>
              </w:rPr>
            </w:pPr>
            <w:r>
              <w:rPr>
                <w:rFonts w:cstheme="minorHAnsi"/>
                <w:sz w:val="24"/>
                <w:szCs w:val="24"/>
              </w:rPr>
              <w:t>99</w:t>
            </w:r>
          </w:p>
        </w:tc>
        <w:tc>
          <w:tcPr>
            <w:tcW w:w="3420" w:type="dxa"/>
          </w:tcPr>
          <w:p w14:paraId="0A9FBEC8" w14:textId="0E4B30C4" w:rsidR="009651BB" w:rsidRDefault="009651BB" w:rsidP="00955A59">
            <w:pPr>
              <w:rPr>
                <w:rFonts w:cstheme="minorHAnsi"/>
                <w:sz w:val="24"/>
                <w:szCs w:val="24"/>
              </w:rPr>
            </w:pPr>
            <w:r>
              <w:rPr>
                <w:rFonts w:cstheme="minorHAnsi"/>
                <w:sz w:val="24"/>
                <w:szCs w:val="24"/>
              </w:rPr>
              <w:t>Janet &amp; John Simpson</w:t>
            </w:r>
          </w:p>
        </w:tc>
      </w:tr>
    </w:tbl>
    <w:p w14:paraId="614A3F65" w14:textId="5774DA52" w:rsidR="00F35C34" w:rsidRDefault="00F35C34" w:rsidP="00955A59">
      <w:pPr>
        <w:rPr>
          <w:rFonts w:cstheme="minorHAnsi"/>
          <w:sz w:val="24"/>
          <w:szCs w:val="24"/>
        </w:rPr>
      </w:pPr>
      <w:r>
        <w:rPr>
          <w:rFonts w:cstheme="minorHAnsi"/>
          <w:sz w:val="24"/>
          <w:szCs w:val="24"/>
        </w:rPr>
        <w:br w:type="column"/>
      </w:r>
      <w:r>
        <w:rPr>
          <w:rFonts w:cstheme="minorHAnsi"/>
          <w:sz w:val="24"/>
          <w:szCs w:val="24"/>
        </w:rPr>
        <w:t>Represented by Proxy:</w:t>
      </w:r>
    </w:p>
    <w:tbl>
      <w:tblPr>
        <w:tblStyle w:val="TableGrid"/>
        <w:tblW w:w="0" w:type="auto"/>
        <w:tblLook w:val="04A0" w:firstRow="1" w:lastRow="0" w:firstColumn="1" w:lastColumn="0" w:noHBand="0" w:noVBand="1"/>
      </w:tblPr>
      <w:tblGrid>
        <w:gridCol w:w="625"/>
        <w:gridCol w:w="2355"/>
        <w:gridCol w:w="1554"/>
      </w:tblGrid>
      <w:tr w:rsidR="00F35C34" w14:paraId="41BCFC38" w14:textId="7F9367D6" w:rsidTr="00EE2726">
        <w:tc>
          <w:tcPr>
            <w:tcW w:w="625" w:type="dxa"/>
          </w:tcPr>
          <w:p w14:paraId="74AC3DA1" w14:textId="1FA168ED" w:rsidR="00F35C34" w:rsidRDefault="00F35C34" w:rsidP="00955A59">
            <w:pPr>
              <w:rPr>
                <w:rFonts w:cstheme="minorHAnsi"/>
                <w:sz w:val="24"/>
                <w:szCs w:val="24"/>
              </w:rPr>
            </w:pPr>
            <w:r>
              <w:rPr>
                <w:rFonts w:cstheme="minorHAnsi"/>
                <w:sz w:val="24"/>
                <w:szCs w:val="24"/>
              </w:rPr>
              <w:t xml:space="preserve">Lot </w:t>
            </w:r>
          </w:p>
        </w:tc>
        <w:tc>
          <w:tcPr>
            <w:tcW w:w="2355" w:type="dxa"/>
          </w:tcPr>
          <w:p w14:paraId="0EC54A38" w14:textId="447EA1BD" w:rsidR="00F35C34" w:rsidRDefault="00F35C34" w:rsidP="00955A59">
            <w:pPr>
              <w:rPr>
                <w:rFonts w:cstheme="minorHAnsi"/>
                <w:sz w:val="24"/>
                <w:szCs w:val="24"/>
              </w:rPr>
            </w:pPr>
            <w:r>
              <w:rPr>
                <w:rFonts w:cstheme="minorHAnsi"/>
                <w:sz w:val="24"/>
                <w:szCs w:val="24"/>
              </w:rPr>
              <w:t>Owner</w:t>
            </w:r>
          </w:p>
        </w:tc>
        <w:tc>
          <w:tcPr>
            <w:tcW w:w="1554" w:type="dxa"/>
          </w:tcPr>
          <w:p w14:paraId="5503876F" w14:textId="2654FF87" w:rsidR="00F35C34" w:rsidRDefault="00F35C34" w:rsidP="00955A59">
            <w:pPr>
              <w:rPr>
                <w:rFonts w:cstheme="minorHAnsi"/>
                <w:sz w:val="24"/>
                <w:szCs w:val="24"/>
              </w:rPr>
            </w:pPr>
            <w:proofErr w:type="gramStart"/>
            <w:r>
              <w:rPr>
                <w:rFonts w:cstheme="minorHAnsi"/>
                <w:sz w:val="24"/>
                <w:szCs w:val="24"/>
              </w:rPr>
              <w:t>Proxy-holder</w:t>
            </w:r>
            <w:proofErr w:type="gramEnd"/>
          </w:p>
        </w:tc>
      </w:tr>
      <w:tr w:rsidR="00F35C34" w14:paraId="3C42A86B" w14:textId="77777777" w:rsidTr="00EE2726">
        <w:tc>
          <w:tcPr>
            <w:tcW w:w="625" w:type="dxa"/>
          </w:tcPr>
          <w:p w14:paraId="5EBD56CB" w14:textId="4A1D688E" w:rsidR="00F35C34" w:rsidRDefault="00F35C34" w:rsidP="00955A59">
            <w:pPr>
              <w:rPr>
                <w:rFonts w:cstheme="minorHAnsi"/>
                <w:sz w:val="24"/>
                <w:szCs w:val="24"/>
              </w:rPr>
            </w:pPr>
            <w:r>
              <w:rPr>
                <w:rFonts w:cstheme="minorHAnsi"/>
                <w:sz w:val="24"/>
                <w:szCs w:val="24"/>
              </w:rPr>
              <w:t>2</w:t>
            </w:r>
          </w:p>
        </w:tc>
        <w:tc>
          <w:tcPr>
            <w:tcW w:w="2355" w:type="dxa"/>
          </w:tcPr>
          <w:p w14:paraId="20B78CA7" w14:textId="29E768A6" w:rsidR="00F35C34" w:rsidRDefault="00F35C34" w:rsidP="00955A59">
            <w:pPr>
              <w:rPr>
                <w:rFonts w:cstheme="minorHAnsi"/>
                <w:sz w:val="24"/>
                <w:szCs w:val="24"/>
              </w:rPr>
            </w:pPr>
            <w:r>
              <w:rPr>
                <w:rFonts w:cstheme="minorHAnsi"/>
                <w:sz w:val="24"/>
                <w:szCs w:val="24"/>
              </w:rPr>
              <w:t>McCracken</w:t>
            </w:r>
          </w:p>
        </w:tc>
        <w:tc>
          <w:tcPr>
            <w:tcW w:w="1554" w:type="dxa"/>
          </w:tcPr>
          <w:p w14:paraId="3C9BB384" w14:textId="1D52EDB6" w:rsidR="00F35C34" w:rsidRDefault="00F35C34" w:rsidP="00955A59">
            <w:pPr>
              <w:rPr>
                <w:rFonts w:cstheme="minorHAnsi"/>
                <w:sz w:val="24"/>
                <w:szCs w:val="24"/>
              </w:rPr>
            </w:pPr>
            <w:r>
              <w:rPr>
                <w:rFonts w:cstheme="minorHAnsi"/>
                <w:sz w:val="24"/>
                <w:szCs w:val="24"/>
              </w:rPr>
              <w:t>Tom McGraw</w:t>
            </w:r>
          </w:p>
        </w:tc>
      </w:tr>
      <w:tr w:rsidR="00F35C34" w14:paraId="6BAA3330" w14:textId="036F8F8F" w:rsidTr="00EE2726">
        <w:tc>
          <w:tcPr>
            <w:tcW w:w="625" w:type="dxa"/>
          </w:tcPr>
          <w:p w14:paraId="0A24BAD3" w14:textId="11762002" w:rsidR="00F35C34" w:rsidRDefault="00F35C34" w:rsidP="00955A59">
            <w:pPr>
              <w:rPr>
                <w:rFonts w:cstheme="minorHAnsi"/>
                <w:sz w:val="24"/>
                <w:szCs w:val="24"/>
              </w:rPr>
            </w:pPr>
            <w:r>
              <w:rPr>
                <w:rFonts w:cstheme="minorHAnsi"/>
                <w:sz w:val="24"/>
                <w:szCs w:val="24"/>
              </w:rPr>
              <w:t>3</w:t>
            </w:r>
          </w:p>
        </w:tc>
        <w:tc>
          <w:tcPr>
            <w:tcW w:w="2355" w:type="dxa"/>
          </w:tcPr>
          <w:p w14:paraId="3E1FF942" w14:textId="5852851C" w:rsidR="00F35C34" w:rsidRDefault="00F35C34" w:rsidP="00955A59">
            <w:pPr>
              <w:rPr>
                <w:rFonts w:cstheme="minorHAnsi"/>
                <w:sz w:val="24"/>
                <w:szCs w:val="24"/>
              </w:rPr>
            </w:pPr>
            <w:r>
              <w:rPr>
                <w:rFonts w:cstheme="minorHAnsi"/>
                <w:sz w:val="24"/>
                <w:szCs w:val="24"/>
              </w:rPr>
              <w:t>Vigil</w:t>
            </w:r>
          </w:p>
        </w:tc>
        <w:tc>
          <w:tcPr>
            <w:tcW w:w="1554" w:type="dxa"/>
          </w:tcPr>
          <w:p w14:paraId="69E31971" w14:textId="50FAE7DD" w:rsidR="00F35C34" w:rsidRDefault="00F35C34" w:rsidP="00955A59">
            <w:pPr>
              <w:rPr>
                <w:rFonts w:cstheme="minorHAnsi"/>
                <w:sz w:val="24"/>
                <w:szCs w:val="24"/>
              </w:rPr>
            </w:pPr>
            <w:r>
              <w:rPr>
                <w:rFonts w:cstheme="minorHAnsi"/>
                <w:sz w:val="24"/>
                <w:szCs w:val="24"/>
              </w:rPr>
              <w:t xml:space="preserve">Jan </w:t>
            </w:r>
            <w:proofErr w:type="spellStart"/>
            <w:r>
              <w:rPr>
                <w:rFonts w:cstheme="minorHAnsi"/>
                <w:sz w:val="24"/>
                <w:szCs w:val="24"/>
              </w:rPr>
              <w:t>Shroy</w:t>
            </w:r>
            <w:proofErr w:type="spellEnd"/>
          </w:p>
        </w:tc>
      </w:tr>
      <w:tr w:rsidR="00F35C34" w14:paraId="26F6F2A5" w14:textId="4854029B" w:rsidTr="00EE2726">
        <w:tc>
          <w:tcPr>
            <w:tcW w:w="625" w:type="dxa"/>
          </w:tcPr>
          <w:p w14:paraId="7B7AACF3" w14:textId="449DF3AF" w:rsidR="00F35C34" w:rsidRDefault="00F35C34" w:rsidP="00955A59">
            <w:pPr>
              <w:rPr>
                <w:rFonts w:cstheme="minorHAnsi"/>
                <w:sz w:val="24"/>
                <w:szCs w:val="24"/>
              </w:rPr>
            </w:pPr>
            <w:r>
              <w:rPr>
                <w:rFonts w:cstheme="minorHAnsi"/>
                <w:sz w:val="24"/>
                <w:szCs w:val="24"/>
              </w:rPr>
              <w:t>5</w:t>
            </w:r>
          </w:p>
        </w:tc>
        <w:tc>
          <w:tcPr>
            <w:tcW w:w="2355" w:type="dxa"/>
          </w:tcPr>
          <w:p w14:paraId="2C49D180" w14:textId="6EEAB8E9" w:rsidR="00F35C34" w:rsidRDefault="00F35C34" w:rsidP="00955A59">
            <w:pPr>
              <w:rPr>
                <w:rFonts w:cstheme="minorHAnsi"/>
                <w:sz w:val="24"/>
                <w:szCs w:val="24"/>
              </w:rPr>
            </w:pPr>
            <w:r>
              <w:rPr>
                <w:rFonts w:cstheme="minorHAnsi"/>
                <w:sz w:val="24"/>
                <w:szCs w:val="24"/>
              </w:rPr>
              <w:t>Morton</w:t>
            </w:r>
          </w:p>
        </w:tc>
        <w:tc>
          <w:tcPr>
            <w:tcW w:w="1554" w:type="dxa"/>
          </w:tcPr>
          <w:p w14:paraId="59F4C621" w14:textId="3D332DD8" w:rsidR="00F35C34" w:rsidRDefault="00F35C34" w:rsidP="00955A59">
            <w:pPr>
              <w:rPr>
                <w:rFonts w:cstheme="minorHAnsi"/>
                <w:sz w:val="24"/>
                <w:szCs w:val="24"/>
              </w:rPr>
            </w:pPr>
            <w:r>
              <w:rPr>
                <w:rFonts w:cstheme="minorHAnsi"/>
                <w:sz w:val="24"/>
                <w:szCs w:val="24"/>
              </w:rPr>
              <w:t>Tom McGraw</w:t>
            </w:r>
          </w:p>
        </w:tc>
      </w:tr>
      <w:tr w:rsidR="00F35C34" w14:paraId="5CA5B713" w14:textId="1E61C751" w:rsidTr="00EE2726">
        <w:tc>
          <w:tcPr>
            <w:tcW w:w="625" w:type="dxa"/>
          </w:tcPr>
          <w:p w14:paraId="6AC760EE" w14:textId="190777CD" w:rsidR="00F35C34" w:rsidRDefault="00F35C34" w:rsidP="00955A59">
            <w:pPr>
              <w:rPr>
                <w:rFonts w:cstheme="minorHAnsi"/>
                <w:sz w:val="24"/>
                <w:szCs w:val="24"/>
              </w:rPr>
            </w:pPr>
            <w:r>
              <w:rPr>
                <w:rFonts w:cstheme="minorHAnsi"/>
                <w:sz w:val="24"/>
                <w:szCs w:val="24"/>
              </w:rPr>
              <w:t>6</w:t>
            </w:r>
          </w:p>
        </w:tc>
        <w:tc>
          <w:tcPr>
            <w:tcW w:w="2355" w:type="dxa"/>
          </w:tcPr>
          <w:p w14:paraId="7DDE851D" w14:textId="77B133D5" w:rsidR="00F35C34" w:rsidRDefault="00F35C34" w:rsidP="00955A59">
            <w:pPr>
              <w:rPr>
                <w:rFonts w:cstheme="minorHAnsi"/>
                <w:sz w:val="24"/>
                <w:szCs w:val="24"/>
              </w:rPr>
            </w:pPr>
            <w:r>
              <w:rPr>
                <w:rFonts w:cstheme="minorHAnsi"/>
                <w:sz w:val="24"/>
                <w:szCs w:val="24"/>
              </w:rPr>
              <w:t>Stein Trust</w:t>
            </w:r>
          </w:p>
        </w:tc>
        <w:tc>
          <w:tcPr>
            <w:tcW w:w="1554" w:type="dxa"/>
          </w:tcPr>
          <w:p w14:paraId="28283469" w14:textId="683C1283" w:rsidR="00F35C34" w:rsidRDefault="00F35C34" w:rsidP="00955A59">
            <w:pPr>
              <w:rPr>
                <w:rFonts w:cstheme="minorHAnsi"/>
                <w:sz w:val="24"/>
                <w:szCs w:val="24"/>
              </w:rPr>
            </w:pPr>
            <w:r>
              <w:rPr>
                <w:rFonts w:cstheme="minorHAnsi"/>
                <w:sz w:val="24"/>
                <w:szCs w:val="24"/>
              </w:rPr>
              <w:t>John Myers</w:t>
            </w:r>
          </w:p>
        </w:tc>
      </w:tr>
      <w:tr w:rsidR="00F35C34" w14:paraId="0E226247" w14:textId="296F6CA6" w:rsidTr="00EE2726">
        <w:tc>
          <w:tcPr>
            <w:tcW w:w="625" w:type="dxa"/>
          </w:tcPr>
          <w:p w14:paraId="5C6D3263" w14:textId="0DDFF2E5" w:rsidR="00F35C34" w:rsidRDefault="00F35C34" w:rsidP="00F35C34">
            <w:pPr>
              <w:rPr>
                <w:rFonts w:cstheme="minorHAnsi"/>
                <w:sz w:val="24"/>
                <w:szCs w:val="24"/>
              </w:rPr>
            </w:pPr>
            <w:r>
              <w:rPr>
                <w:rFonts w:cstheme="minorHAnsi"/>
                <w:sz w:val="24"/>
                <w:szCs w:val="24"/>
              </w:rPr>
              <w:t>7</w:t>
            </w:r>
          </w:p>
        </w:tc>
        <w:tc>
          <w:tcPr>
            <w:tcW w:w="2355" w:type="dxa"/>
          </w:tcPr>
          <w:p w14:paraId="6432DBAD" w14:textId="3EEA1DB1" w:rsidR="00F35C34" w:rsidRDefault="00F35C34" w:rsidP="00F35C34">
            <w:pPr>
              <w:rPr>
                <w:rFonts w:cstheme="minorHAnsi"/>
                <w:sz w:val="24"/>
                <w:szCs w:val="24"/>
              </w:rPr>
            </w:pPr>
            <w:r>
              <w:rPr>
                <w:rFonts w:cstheme="minorHAnsi"/>
                <w:sz w:val="24"/>
                <w:szCs w:val="24"/>
              </w:rPr>
              <w:t>Stein</w:t>
            </w:r>
          </w:p>
        </w:tc>
        <w:tc>
          <w:tcPr>
            <w:tcW w:w="1554" w:type="dxa"/>
          </w:tcPr>
          <w:p w14:paraId="32A7E13D" w14:textId="086F3B4F" w:rsidR="00F35C34" w:rsidRDefault="00F35C34" w:rsidP="00F35C34">
            <w:pPr>
              <w:rPr>
                <w:rFonts w:cstheme="minorHAnsi"/>
                <w:sz w:val="24"/>
                <w:szCs w:val="24"/>
              </w:rPr>
            </w:pPr>
            <w:r w:rsidRPr="00D80959">
              <w:rPr>
                <w:rFonts w:cstheme="minorHAnsi"/>
                <w:sz w:val="24"/>
                <w:szCs w:val="24"/>
              </w:rPr>
              <w:t>John Myers</w:t>
            </w:r>
          </w:p>
        </w:tc>
      </w:tr>
      <w:tr w:rsidR="00F35C34" w14:paraId="79EF0A19" w14:textId="6D78BF31" w:rsidTr="00EE2726">
        <w:tc>
          <w:tcPr>
            <w:tcW w:w="625" w:type="dxa"/>
          </w:tcPr>
          <w:p w14:paraId="5820FCE2" w14:textId="6375E3F3" w:rsidR="00F35C34" w:rsidRDefault="00F35C34" w:rsidP="00F35C34">
            <w:pPr>
              <w:rPr>
                <w:rFonts w:cstheme="minorHAnsi"/>
                <w:sz w:val="24"/>
                <w:szCs w:val="24"/>
              </w:rPr>
            </w:pPr>
            <w:r>
              <w:rPr>
                <w:rFonts w:cstheme="minorHAnsi"/>
                <w:sz w:val="24"/>
                <w:szCs w:val="24"/>
              </w:rPr>
              <w:t>8</w:t>
            </w:r>
          </w:p>
        </w:tc>
        <w:tc>
          <w:tcPr>
            <w:tcW w:w="2355" w:type="dxa"/>
          </w:tcPr>
          <w:p w14:paraId="049241B2" w14:textId="2EAFBB0F" w:rsidR="00F35C34" w:rsidRDefault="00F35C34" w:rsidP="00F35C34">
            <w:pPr>
              <w:rPr>
                <w:rFonts w:cstheme="minorHAnsi"/>
                <w:sz w:val="24"/>
                <w:szCs w:val="24"/>
              </w:rPr>
            </w:pPr>
            <w:r>
              <w:rPr>
                <w:rFonts w:cstheme="minorHAnsi"/>
                <w:sz w:val="24"/>
                <w:szCs w:val="24"/>
              </w:rPr>
              <w:t>St</w:t>
            </w:r>
            <w:r w:rsidR="00AA2D2F">
              <w:rPr>
                <w:rFonts w:cstheme="minorHAnsi"/>
                <w:sz w:val="24"/>
                <w:szCs w:val="24"/>
              </w:rPr>
              <w:t>e</w:t>
            </w:r>
            <w:r>
              <w:rPr>
                <w:rFonts w:cstheme="minorHAnsi"/>
                <w:sz w:val="24"/>
                <w:szCs w:val="24"/>
              </w:rPr>
              <w:t>in</w:t>
            </w:r>
          </w:p>
        </w:tc>
        <w:tc>
          <w:tcPr>
            <w:tcW w:w="1554" w:type="dxa"/>
          </w:tcPr>
          <w:p w14:paraId="4C4BB96E" w14:textId="2E430012" w:rsidR="00F35C34" w:rsidRDefault="00F35C34" w:rsidP="00F35C34">
            <w:pPr>
              <w:rPr>
                <w:rFonts w:cstheme="minorHAnsi"/>
                <w:sz w:val="24"/>
                <w:szCs w:val="24"/>
              </w:rPr>
            </w:pPr>
            <w:r w:rsidRPr="00D80959">
              <w:rPr>
                <w:rFonts w:cstheme="minorHAnsi"/>
                <w:sz w:val="24"/>
                <w:szCs w:val="24"/>
              </w:rPr>
              <w:t>John Myers</w:t>
            </w:r>
          </w:p>
        </w:tc>
      </w:tr>
      <w:tr w:rsidR="00F35C34" w14:paraId="07E070C9" w14:textId="77777777" w:rsidTr="00EE2726">
        <w:tc>
          <w:tcPr>
            <w:tcW w:w="625" w:type="dxa"/>
          </w:tcPr>
          <w:p w14:paraId="0C178BB6" w14:textId="1575A607" w:rsidR="00F35C34" w:rsidRDefault="00AA2D2F" w:rsidP="00955A59">
            <w:pPr>
              <w:rPr>
                <w:rFonts w:cstheme="minorHAnsi"/>
                <w:sz w:val="24"/>
                <w:szCs w:val="24"/>
              </w:rPr>
            </w:pPr>
            <w:r>
              <w:rPr>
                <w:rFonts w:cstheme="minorHAnsi"/>
                <w:sz w:val="24"/>
                <w:szCs w:val="24"/>
              </w:rPr>
              <w:t>10</w:t>
            </w:r>
          </w:p>
        </w:tc>
        <w:tc>
          <w:tcPr>
            <w:tcW w:w="2355" w:type="dxa"/>
          </w:tcPr>
          <w:p w14:paraId="7E577F1C" w14:textId="46E80B72" w:rsidR="00F35C34" w:rsidRDefault="00AA2D2F" w:rsidP="00955A59">
            <w:pPr>
              <w:rPr>
                <w:rFonts w:cstheme="minorHAnsi"/>
                <w:sz w:val="24"/>
                <w:szCs w:val="24"/>
              </w:rPr>
            </w:pPr>
            <w:r>
              <w:rPr>
                <w:rFonts w:cstheme="minorHAnsi"/>
                <w:sz w:val="24"/>
                <w:szCs w:val="24"/>
              </w:rPr>
              <w:t>Winding River Ranch</w:t>
            </w:r>
          </w:p>
        </w:tc>
        <w:tc>
          <w:tcPr>
            <w:tcW w:w="1554" w:type="dxa"/>
          </w:tcPr>
          <w:p w14:paraId="7DB445A3" w14:textId="32BB7501" w:rsidR="00F35C34" w:rsidRDefault="00AA2D2F" w:rsidP="00955A59">
            <w:pPr>
              <w:rPr>
                <w:rFonts w:cstheme="minorHAnsi"/>
                <w:sz w:val="24"/>
                <w:szCs w:val="24"/>
              </w:rPr>
            </w:pPr>
            <w:r>
              <w:rPr>
                <w:rFonts w:cstheme="minorHAnsi"/>
                <w:sz w:val="24"/>
                <w:szCs w:val="24"/>
              </w:rPr>
              <w:t>Tom McGraw</w:t>
            </w:r>
          </w:p>
        </w:tc>
      </w:tr>
      <w:tr w:rsidR="00F35C34" w14:paraId="394BC419" w14:textId="77777777" w:rsidTr="00EE2726">
        <w:tc>
          <w:tcPr>
            <w:tcW w:w="625" w:type="dxa"/>
          </w:tcPr>
          <w:p w14:paraId="48537828" w14:textId="07713364" w:rsidR="00F35C34" w:rsidRDefault="00AA2D2F" w:rsidP="00955A59">
            <w:pPr>
              <w:rPr>
                <w:rFonts w:cstheme="minorHAnsi"/>
                <w:sz w:val="24"/>
                <w:szCs w:val="24"/>
              </w:rPr>
            </w:pPr>
            <w:r>
              <w:rPr>
                <w:rFonts w:cstheme="minorHAnsi"/>
                <w:sz w:val="24"/>
                <w:szCs w:val="24"/>
              </w:rPr>
              <w:t>11</w:t>
            </w:r>
          </w:p>
        </w:tc>
        <w:tc>
          <w:tcPr>
            <w:tcW w:w="2355" w:type="dxa"/>
          </w:tcPr>
          <w:p w14:paraId="453565A8" w14:textId="73027F01" w:rsidR="00F35C34" w:rsidRDefault="00AA2D2F" w:rsidP="00955A59">
            <w:pPr>
              <w:rPr>
                <w:rFonts w:cstheme="minorHAnsi"/>
                <w:sz w:val="24"/>
                <w:szCs w:val="24"/>
              </w:rPr>
            </w:pPr>
            <w:r>
              <w:rPr>
                <w:rFonts w:cstheme="minorHAnsi"/>
                <w:sz w:val="24"/>
                <w:szCs w:val="24"/>
              </w:rPr>
              <w:t>Winter</w:t>
            </w:r>
          </w:p>
        </w:tc>
        <w:tc>
          <w:tcPr>
            <w:tcW w:w="1554" w:type="dxa"/>
          </w:tcPr>
          <w:p w14:paraId="2C89B0AE" w14:textId="284A2973" w:rsidR="00F35C34" w:rsidRDefault="00AA2D2F" w:rsidP="00955A59">
            <w:pPr>
              <w:rPr>
                <w:rFonts w:cstheme="minorHAnsi"/>
                <w:sz w:val="24"/>
                <w:szCs w:val="24"/>
              </w:rPr>
            </w:pPr>
            <w:r>
              <w:rPr>
                <w:rFonts w:cstheme="minorHAnsi"/>
                <w:sz w:val="24"/>
                <w:szCs w:val="24"/>
              </w:rPr>
              <w:t xml:space="preserve">Jan </w:t>
            </w:r>
            <w:proofErr w:type="spellStart"/>
            <w:r>
              <w:rPr>
                <w:rFonts w:cstheme="minorHAnsi"/>
                <w:sz w:val="24"/>
                <w:szCs w:val="24"/>
              </w:rPr>
              <w:t>Shroy</w:t>
            </w:r>
            <w:proofErr w:type="spellEnd"/>
          </w:p>
        </w:tc>
      </w:tr>
      <w:tr w:rsidR="00F35C34" w14:paraId="2E1BDB70" w14:textId="77777777" w:rsidTr="00EE2726">
        <w:tc>
          <w:tcPr>
            <w:tcW w:w="625" w:type="dxa"/>
          </w:tcPr>
          <w:p w14:paraId="2AAED876" w14:textId="06FE970C" w:rsidR="00F35C34" w:rsidRDefault="00AA2D2F" w:rsidP="00955A59">
            <w:pPr>
              <w:rPr>
                <w:rFonts w:cstheme="minorHAnsi"/>
                <w:sz w:val="24"/>
                <w:szCs w:val="24"/>
              </w:rPr>
            </w:pPr>
            <w:r>
              <w:rPr>
                <w:rFonts w:cstheme="minorHAnsi"/>
                <w:sz w:val="24"/>
                <w:szCs w:val="24"/>
              </w:rPr>
              <w:t>12</w:t>
            </w:r>
          </w:p>
        </w:tc>
        <w:tc>
          <w:tcPr>
            <w:tcW w:w="2355" w:type="dxa"/>
          </w:tcPr>
          <w:p w14:paraId="10B2F77E" w14:textId="0D60CB3D" w:rsidR="00F35C34" w:rsidRDefault="00AA2D2F" w:rsidP="00955A59">
            <w:pPr>
              <w:rPr>
                <w:rFonts w:cstheme="minorHAnsi"/>
                <w:sz w:val="24"/>
                <w:szCs w:val="24"/>
              </w:rPr>
            </w:pPr>
            <w:r>
              <w:rPr>
                <w:rFonts w:cstheme="minorHAnsi"/>
                <w:sz w:val="24"/>
                <w:szCs w:val="24"/>
              </w:rPr>
              <w:t>Wickersham</w:t>
            </w:r>
          </w:p>
        </w:tc>
        <w:tc>
          <w:tcPr>
            <w:tcW w:w="1554" w:type="dxa"/>
          </w:tcPr>
          <w:p w14:paraId="3CCD6155" w14:textId="02ACE6A8" w:rsidR="00F35C34" w:rsidRDefault="00AA2D2F" w:rsidP="00955A59">
            <w:pPr>
              <w:rPr>
                <w:rFonts w:cstheme="minorHAnsi"/>
                <w:sz w:val="24"/>
                <w:szCs w:val="24"/>
              </w:rPr>
            </w:pPr>
            <w:r>
              <w:rPr>
                <w:rFonts w:cstheme="minorHAnsi"/>
                <w:sz w:val="24"/>
                <w:szCs w:val="24"/>
              </w:rPr>
              <w:t>Beth Boaz</w:t>
            </w:r>
          </w:p>
        </w:tc>
      </w:tr>
      <w:tr w:rsidR="00F35C34" w14:paraId="34F1D6ED" w14:textId="77777777" w:rsidTr="00EE2726">
        <w:tc>
          <w:tcPr>
            <w:tcW w:w="625" w:type="dxa"/>
          </w:tcPr>
          <w:p w14:paraId="7DBE1E31" w14:textId="71077F05" w:rsidR="00F35C34" w:rsidRDefault="00AA2D2F" w:rsidP="00955A59">
            <w:pPr>
              <w:rPr>
                <w:rFonts w:cstheme="minorHAnsi"/>
                <w:sz w:val="24"/>
                <w:szCs w:val="24"/>
              </w:rPr>
            </w:pPr>
            <w:r>
              <w:rPr>
                <w:rFonts w:cstheme="minorHAnsi"/>
                <w:sz w:val="24"/>
                <w:szCs w:val="24"/>
              </w:rPr>
              <w:t>14</w:t>
            </w:r>
          </w:p>
        </w:tc>
        <w:tc>
          <w:tcPr>
            <w:tcW w:w="2355" w:type="dxa"/>
          </w:tcPr>
          <w:p w14:paraId="01993B16" w14:textId="66675EB5" w:rsidR="00F35C34" w:rsidRDefault="00AA2D2F" w:rsidP="00955A59">
            <w:pPr>
              <w:rPr>
                <w:rFonts w:cstheme="minorHAnsi"/>
                <w:sz w:val="24"/>
                <w:szCs w:val="24"/>
              </w:rPr>
            </w:pPr>
            <w:r>
              <w:rPr>
                <w:rFonts w:cstheme="minorHAnsi"/>
                <w:sz w:val="24"/>
                <w:szCs w:val="24"/>
              </w:rPr>
              <w:t>Roemer</w:t>
            </w:r>
          </w:p>
        </w:tc>
        <w:tc>
          <w:tcPr>
            <w:tcW w:w="1554" w:type="dxa"/>
          </w:tcPr>
          <w:p w14:paraId="6E7C6314" w14:textId="1AD8E5A5" w:rsidR="00F35C34" w:rsidRDefault="00AA2D2F" w:rsidP="00955A59">
            <w:pPr>
              <w:rPr>
                <w:rFonts w:cstheme="minorHAnsi"/>
                <w:sz w:val="24"/>
                <w:szCs w:val="24"/>
              </w:rPr>
            </w:pPr>
            <w:r>
              <w:rPr>
                <w:rFonts w:cstheme="minorHAnsi"/>
                <w:sz w:val="24"/>
                <w:szCs w:val="24"/>
              </w:rPr>
              <w:t xml:space="preserve">Jan </w:t>
            </w:r>
            <w:proofErr w:type="spellStart"/>
            <w:r>
              <w:rPr>
                <w:rFonts w:cstheme="minorHAnsi"/>
                <w:sz w:val="24"/>
                <w:szCs w:val="24"/>
              </w:rPr>
              <w:t>Shroy</w:t>
            </w:r>
            <w:proofErr w:type="spellEnd"/>
          </w:p>
        </w:tc>
      </w:tr>
      <w:tr w:rsidR="00F35C34" w14:paraId="372FDA68" w14:textId="77777777" w:rsidTr="00EE2726">
        <w:tc>
          <w:tcPr>
            <w:tcW w:w="625" w:type="dxa"/>
          </w:tcPr>
          <w:p w14:paraId="7C85A92E" w14:textId="5A2890E6" w:rsidR="00F35C34" w:rsidRDefault="00AA2D2F" w:rsidP="00955A59">
            <w:pPr>
              <w:rPr>
                <w:rFonts w:cstheme="minorHAnsi"/>
                <w:sz w:val="24"/>
                <w:szCs w:val="24"/>
              </w:rPr>
            </w:pPr>
            <w:r>
              <w:rPr>
                <w:rFonts w:cstheme="minorHAnsi"/>
                <w:sz w:val="24"/>
                <w:szCs w:val="24"/>
              </w:rPr>
              <w:t>25</w:t>
            </w:r>
          </w:p>
        </w:tc>
        <w:tc>
          <w:tcPr>
            <w:tcW w:w="2355" w:type="dxa"/>
          </w:tcPr>
          <w:p w14:paraId="2EB8426C" w14:textId="24ECC535" w:rsidR="00F35C34" w:rsidRDefault="00AA2D2F" w:rsidP="00955A59">
            <w:pPr>
              <w:rPr>
                <w:rFonts w:cstheme="minorHAnsi"/>
                <w:sz w:val="24"/>
                <w:szCs w:val="24"/>
              </w:rPr>
            </w:pPr>
            <w:r>
              <w:rPr>
                <w:rFonts w:cstheme="minorHAnsi"/>
                <w:sz w:val="24"/>
                <w:szCs w:val="24"/>
              </w:rPr>
              <w:t>Jenner</w:t>
            </w:r>
          </w:p>
        </w:tc>
        <w:tc>
          <w:tcPr>
            <w:tcW w:w="1554" w:type="dxa"/>
          </w:tcPr>
          <w:p w14:paraId="6DD8F4AF" w14:textId="471F9027" w:rsidR="00F35C34" w:rsidRDefault="00AA2D2F" w:rsidP="00955A59">
            <w:pPr>
              <w:rPr>
                <w:rFonts w:cstheme="minorHAnsi"/>
                <w:sz w:val="24"/>
                <w:szCs w:val="24"/>
              </w:rPr>
            </w:pPr>
            <w:r>
              <w:rPr>
                <w:rFonts w:cstheme="minorHAnsi"/>
                <w:sz w:val="24"/>
                <w:szCs w:val="24"/>
              </w:rPr>
              <w:t>Tom McGraw</w:t>
            </w:r>
          </w:p>
        </w:tc>
      </w:tr>
      <w:tr w:rsidR="00AA2D2F" w14:paraId="58C04DF6" w14:textId="77777777" w:rsidTr="00EE2726">
        <w:tc>
          <w:tcPr>
            <w:tcW w:w="625" w:type="dxa"/>
          </w:tcPr>
          <w:p w14:paraId="0D222204" w14:textId="4AE90915" w:rsidR="00AA2D2F" w:rsidRDefault="00AA2D2F" w:rsidP="00955A59">
            <w:pPr>
              <w:rPr>
                <w:rFonts w:cstheme="minorHAnsi"/>
                <w:sz w:val="24"/>
                <w:szCs w:val="24"/>
              </w:rPr>
            </w:pPr>
            <w:r>
              <w:rPr>
                <w:rFonts w:cstheme="minorHAnsi"/>
                <w:sz w:val="24"/>
                <w:szCs w:val="24"/>
              </w:rPr>
              <w:t>36</w:t>
            </w:r>
          </w:p>
        </w:tc>
        <w:tc>
          <w:tcPr>
            <w:tcW w:w="2355" w:type="dxa"/>
          </w:tcPr>
          <w:p w14:paraId="717FB1CA" w14:textId="3CC9EBC3" w:rsidR="00AA2D2F" w:rsidRDefault="00AA2D2F" w:rsidP="00955A59">
            <w:pPr>
              <w:rPr>
                <w:rFonts w:cstheme="minorHAnsi"/>
                <w:sz w:val="24"/>
                <w:szCs w:val="24"/>
              </w:rPr>
            </w:pPr>
            <w:r>
              <w:rPr>
                <w:rFonts w:cstheme="minorHAnsi"/>
                <w:sz w:val="24"/>
                <w:szCs w:val="24"/>
              </w:rPr>
              <w:t>Smalley</w:t>
            </w:r>
          </w:p>
        </w:tc>
        <w:tc>
          <w:tcPr>
            <w:tcW w:w="1554" w:type="dxa"/>
          </w:tcPr>
          <w:p w14:paraId="4AD49761" w14:textId="4ADE6BDA" w:rsidR="00AA2D2F" w:rsidRDefault="00AA2D2F" w:rsidP="00955A59">
            <w:pPr>
              <w:rPr>
                <w:rFonts w:cstheme="minorHAnsi"/>
                <w:sz w:val="24"/>
                <w:szCs w:val="24"/>
              </w:rPr>
            </w:pPr>
            <w:r>
              <w:rPr>
                <w:rFonts w:cstheme="minorHAnsi"/>
                <w:sz w:val="24"/>
                <w:szCs w:val="24"/>
              </w:rPr>
              <w:t>John Myers</w:t>
            </w:r>
          </w:p>
        </w:tc>
      </w:tr>
      <w:tr w:rsidR="00AA2D2F" w14:paraId="2137DC04" w14:textId="77777777" w:rsidTr="00EE2726">
        <w:tc>
          <w:tcPr>
            <w:tcW w:w="625" w:type="dxa"/>
          </w:tcPr>
          <w:p w14:paraId="6F3385AF" w14:textId="55A164E5" w:rsidR="00AA2D2F" w:rsidRDefault="00AA2D2F" w:rsidP="00955A59">
            <w:pPr>
              <w:rPr>
                <w:rFonts w:cstheme="minorHAnsi"/>
                <w:sz w:val="24"/>
                <w:szCs w:val="24"/>
              </w:rPr>
            </w:pPr>
            <w:r>
              <w:rPr>
                <w:rFonts w:cstheme="minorHAnsi"/>
                <w:sz w:val="24"/>
                <w:szCs w:val="24"/>
              </w:rPr>
              <w:t>38</w:t>
            </w:r>
          </w:p>
        </w:tc>
        <w:tc>
          <w:tcPr>
            <w:tcW w:w="2355" w:type="dxa"/>
          </w:tcPr>
          <w:p w14:paraId="269C78F2" w14:textId="314883C6" w:rsidR="00AA2D2F" w:rsidRDefault="00AA2D2F" w:rsidP="00955A59">
            <w:pPr>
              <w:rPr>
                <w:rFonts w:cstheme="minorHAnsi"/>
                <w:sz w:val="24"/>
                <w:szCs w:val="24"/>
              </w:rPr>
            </w:pPr>
            <w:r>
              <w:rPr>
                <w:rFonts w:cstheme="minorHAnsi"/>
                <w:sz w:val="24"/>
                <w:szCs w:val="24"/>
              </w:rPr>
              <w:t>Nutt</w:t>
            </w:r>
          </w:p>
        </w:tc>
        <w:tc>
          <w:tcPr>
            <w:tcW w:w="1554" w:type="dxa"/>
          </w:tcPr>
          <w:p w14:paraId="5BD8A4D1" w14:textId="2CC581DA" w:rsidR="00AA2D2F" w:rsidRDefault="00AA2D2F" w:rsidP="00955A59">
            <w:pPr>
              <w:rPr>
                <w:rFonts w:cstheme="minorHAnsi"/>
                <w:sz w:val="24"/>
                <w:szCs w:val="24"/>
              </w:rPr>
            </w:pPr>
            <w:r>
              <w:rPr>
                <w:rFonts w:cstheme="minorHAnsi"/>
                <w:sz w:val="24"/>
                <w:szCs w:val="24"/>
              </w:rPr>
              <w:t>Tom McGraw</w:t>
            </w:r>
          </w:p>
        </w:tc>
      </w:tr>
      <w:tr w:rsidR="00AA2D2F" w14:paraId="2A62A391" w14:textId="77777777" w:rsidTr="00EE2726">
        <w:tc>
          <w:tcPr>
            <w:tcW w:w="625" w:type="dxa"/>
          </w:tcPr>
          <w:p w14:paraId="7700431E" w14:textId="714614B7" w:rsidR="00AA2D2F" w:rsidRDefault="00AA2D2F" w:rsidP="00955A59">
            <w:pPr>
              <w:rPr>
                <w:rFonts w:cstheme="minorHAnsi"/>
                <w:sz w:val="24"/>
                <w:szCs w:val="24"/>
              </w:rPr>
            </w:pPr>
            <w:r>
              <w:rPr>
                <w:rFonts w:cstheme="minorHAnsi"/>
                <w:sz w:val="24"/>
                <w:szCs w:val="24"/>
              </w:rPr>
              <w:t>40</w:t>
            </w:r>
          </w:p>
        </w:tc>
        <w:tc>
          <w:tcPr>
            <w:tcW w:w="2355" w:type="dxa"/>
          </w:tcPr>
          <w:p w14:paraId="601BC28B" w14:textId="3B9A0D72" w:rsidR="00AA2D2F" w:rsidRDefault="00AA2D2F" w:rsidP="00955A59">
            <w:pPr>
              <w:rPr>
                <w:rFonts w:cstheme="minorHAnsi"/>
                <w:sz w:val="24"/>
                <w:szCs w:val="24"/>
              </w:rPr>
            </w:pPr>
            <w:proofErr w:type="spellStart"/>
            <w:r>
              <w:rPr>
                <w:rFonts w:cstheme="minorHAnsi"/>
                <w:sz w:val="24"/>
                <w:szCs w:val="24"/>
              </w:rPr>
              <w:t>Takk</w:t>
            </w:r>
            <w:proofErr w:type="spellEnd"/>
            <w:r>
              <w:rPr>
                <w:rFonts w:cstheme="minorHAnsi"/>
                <w:sz w:val="24"/>
                <w:szCs w:val="24"/>
              </w:rPr>
              <w:t>, LLC</w:t>
            </w:r>
          </w:p>
        </w:tc>
        <w:tc>
          <w:tcPr>
            <w:tcW w:w="1554" w:type="dxa"/>
          </w:tcPr>
          <w:p w14:paraId="24033706" w14:textId="28DE728C" w:rsidR="00AA2D2F" w:rsidRDefault="00AA2D2F" w:rsidP="00955A59">
            <w:pPr>
              <w:rPr>
                <w:rFonts w:cstheme="minorHAnsi"/>
                <w:sz w:val="24"/>
                <w:szCs w:val="24"/>
              </w:rPr>
            </w:pPr>
            <w:r>
              <w:rPr>
                <w:rFonts w:cstheme="minorHAnsi"/>
                <w:sz w:val="24"/>
                <w:szCs w:val="24"/>
              </w:rPr>
              <w:t>John Myers</w:t>
            </w:r>
          </w:p>
        </w:tc>
      </w:tr>
      <w:tr w:rsidR="00AA2D2F" w14:paraId="34A6AE49" w14:textId="77777777" w:rsidTr="00EE2726">
        <w:tc>
          <w:tcPr>
            <w:tcW w:w="625" w:type="dxa"/>
          </w:tcPr>
          <w:p w14:paraId="2529C8F8" w14:textId="6A3E5CF8" w:rsidR="00AA2D2F" w:rsidRDefault="00AA2D2F" w:rsidP="00955A59">
            <w:pPr>
              <w:rPr>
                <w:rFonts w:cstheme="minorHAnsi"/>
                <w:sz w:val="24"/>
                <w:szCs w:val="24"/>
              </w:rPr>
            </w:pPr>
            <w:r>
              <w:rPr>
                <w:rFonts w:cstheme="minorHAnsi"/>
                <w:sz w:val="24"/>
                <w:szCs w:val="24"/>
              </w:rPr>
              <w:t>42</w:t>
            </w:r>
          </w:p>
        </w:tc>
        <w:tc>
          <w:tcPr>
            <w:tcW w:w="2355" w:type="dxa"/>
          </w:tcPr>
          <w:p w14:paraId="4F0F9D05" w14:textId="62E78629" w:rsidR="00AA2D2F" w:rsidRDefault="00AA2D2F" w:rsidP="00955A59">
            <w:pPr>
              <w:rPr>
                <w:rFonts w:cstheme="minorHAnsi"/>
                <w:sz w:val="24"/>
                <w:szCs w:val="24"/>
              </w:rPr>
            </w:pPr>
            <w:proofErr w:type="spellStart"/>
            <w:r>
              <w:rPr>
                <w:rFonts w:cstheme="minorHAnsi"/>
                <w:sz w:val="24"/>
                <w:szCs w:val="24"/>
              </w:rPr>
              <w:t>Brenegan</w:t>
            </w:r>
            <w:proofErr w:type="spellEnd"/>
          </w:p>
        </w:tc>
        <w:tc>
          <w:tcPr>
            <w:tcW w:w="1554" w:type="dxa"/>
          </w:tcPr>
          <w:p w14:paraId="2507BB3C" w14:textId="46C2B425" w:rsidR="00AA2D2F" w:rsidRDefault="00AA2D2F" w:rsidP="00955A59">
            <w:pPr>
              <w:rPr>
                <w:rFonts w:cstheme="minorHAnsi"/>
                <w:sz w:val="24"/>
                <w:szCs w:val="24"/>
              </w:rPr>
            </w:pPr>
            <w:r>
              <w:rPr>
                <w:rFonts w:cstheme="minorHAnsi"/>
                <w:sz w:val="24"/>
                <w:szCs w:val="24"/>
              </w:rPr>
              <w:t>Beth Boaz</w:t>
            </w:r>
          </w:p>
        </w:tc>
      </w:tr>
      <w:tr w:rsidR="00AA2D2F" w14:paraId="3A16A3D9" w14:textId="77777777" w:rsidTr="00EE2726">
        <w:tc>
          <w:tcPr>
            <w:tcW w:w="625" w:type="dxa"/>
          </w:tcPr>
          <w:p w14:paraId="7978F6EA" w14:textId="4750AC44" w:rsidR="00AA2D2F" w:rsidRDefault="00AA2D2F" w:rsidP="00955A59">
            <w:pPr>
              <w:rPr>
                <w:rFonts w:cstheme="minorHAnsi"/>
                <w:sz w:val="24"/>
                <w:szCs w:val="24"/>
              </w:rPr>
            </w:pPr>
            <w:r>
              <w:rPr>
                <w:rFonts w:cstheme="minorHAnsi"/>
                <w:sz w:val="24"/>
                <w:szCs w:val="24"/>
              </w:rPr>
              <w:t>43</w:t>
            </w:r>
          </w:p>
        </w:tc>
        <w:tc>
          <w:tcPr>
            <w:tcW w:w="2355" w:type="dxa"/>
          </w:tcPr>
          <w:p w14:paraId="30A56B64" w14:textId="51160F4D" w:rsidR="00AA2D2F" w:rsidRDefault="00AA2D2F" w:rsidP="00955A59">
            <w:pPr>
              <w:rPr>
                <w:rFonts w:cstheme="minorHAnsi"/>
                <w:sz w:val="24"/>
                <w:szCs w:val="24"/>
              </w:rPr>
            </w:pPr>
            <w:r>
              <w:rPr>
                <w:rFonts w:cstheme="minorHAnsi"/>
                <w:sz w:val="24"/>
                <w:szCs w:val="24"/>
              </w:rPr>
              <w:t>Mullen, J.</w:t>
            </w:r>
          </w:p>
        </w:tc>
        <w:tc>
          <w:tcPr>
            <w:tcW w:w="1554" w:type="dxa"/>
          </w:tcPr>
          <w:p w14:paraId="5515A2E2" w14:textId="1F295C35" w:rsidR="00AA2D2F" w:rsidRDefault="00AA2D2F" w:rsidP="00955A59">
            <w:pPr>
              <w:rPr>
                <w:rFonts w:cstheme="minorHAnsi"/>
                <w:sz w:val="24"/>
                <w:szCs w:val="24"/>
              </w:rPr>
            </w:pPr>
            <w:r>
              <w:rPr>
                <w:rFonts w:cstheme="minorHAnsi"/>
                <w:sz w:val="24"/>
                <w:szCs w:val="24"/>
              </w:rPr>
              <w:t xml:space="preserve">Jan </w:t>
            </w:r>
            <w:proofErr w:type="spellStart"/>
            <w:r>
              <w:rPr>
                <w:rFonts w:cstheme="minorHAnsi"/>
                <w:sz w:val="24"/>
                <w:szCs w:val="24"/>
              </w:rPr>
              <w:t>Shroy</w:t>
            </w:r>
            <w:proofErr w:type="spellEnd"/>
          </w:p>
        </w:tc>
      </w:tr>
      <w:tr w:rsidR="00AA2D2F" w14:paraId="2034AE4C" w14:textId="77777777" w:rsidTr="00EE2726">
        <w:tc>
          <w:tcPr>
            <w:tcW w:w="625" w:type="dxa"/>
          </w:tcPr>
          <w:p w14:paraId="73A41B51" w14:textId="3EC83A3F" w:rsidR="00AA2D2F" w:rsidRDefault="00AA2D2F" w:rsidP="00955A59">
            <w:pPr>
              <w:rPr>
                <w:rFonts w:cstheme="minorHAnsi"/>
                <w:sz w:val="24"/>
                <w:szCs w:val="24"/>
              </w:rPr>
            </w:pPr>
            <w:r>
              <w:rPr>
                <w:rFonts w:cstheme="minorHAnsi"/>
                <w:sz w:val="24"/>
                <w:szCs w:val="24"/>
              </w:rPr>
              <w:t>44</w:t>
            </w:r>
          </w:p>
        </w:tc>
        <w:tc>
          <w:tcPr>
            <w:tcW w:w="2355" w:type="dxa"/>
          </w:tcPr>
          <w:p w14:paraId="79B8F553" w14:textId="6BB9DFBD" w:rsidR="00AA2D2F" w:rsidRDefault="00AA2D2F" w:rsidP="00955A59">
            <w:pPr>
              <w:rPr>
                <w:rFonts w:cstheme="minorHAnsi"/>
                <w:sz w:val="24"/>
                <w:szCs w:val="24"/>
              </w:rPr>
            </w:pPr>
            <w:proofErr w:type="spellStart"/>
            <w:r>
              <w:rPr>
                <w:rFonts w:cstheme="minorHAnsi"/>
                <w:sz w:val="24"/>
                <w:szCs w:val="24"/>
              </w:rPr>
              <w:t>Sauerhoff</w:t>
            </w:r>
            <w:proofErr w:type="spellEnd"/>
          </w:p>
        </w:tc>
        <w:tc>
          <w:tcPr>
            <w:tcW w:w="1554" w:type="dxa"/>
          </w:tcPr>
          <w:p w14:paraId="47A85794" w14:textId="734954C6" w:rsidR="00AA2D2F" w:rsidRDefault="00AA2D2F" w:rsidP="00955A59">
            <w:pPr>
              <w:rPr>
                <w:rFonts w:cstheme="minorHAnsi"/>
                <w:sz w:val="24"/>
                <w:szCs w:val="24"/>
              </w:rPr>
            </w:pPr>
            <w:r>
              <w:rPr>
                <w:rFonts w:cstheme="minorHAnsi"/>
                <w:sz w:val="24"/>
                <w:szCs w:val="24"/>
              </w:rPr>
              <w:t xml:space="preserve">Jan </w:t>
            </w:r>
            <w:proofErr w:type="spellStart"/>
            <w:r>
              <w:rPr>
                <w:rFonts w:cstheme="minorHAnsi"/>
                <w:sz w:val="24"/>
                <w:szCs w:val="24"/>
              </w:rPr>
              <w:t>Shroy</w:t>
            </w:r>
            <w:proofErr w:type="spellEnd"/>
          </w:p>
        </w:tc>
      </w:tr>
      <w:tr w:rsidR="00AA2D2F" w14:paraId="4B9CA9CE" w14:textId="77777777" w:rsidTr="00EE2726">
        <w:tc>
          <w:tcPr>
            <w:tcW w:w="625" w:type="dxa"/>
          </w:tcPr>
          <w:p w14:paraId="200F51CF" w14:textId="22949B65" w:rsidR="00AA2D2F" w:rsidRDefault="00AA2D2F" w:rsidP="00AA2D2F">
            <w:pPr>
              <w:rPr>
                <w:rFonts w:cstheme="minorHAnsi"/>
                <w:sz w:val="24"/>
                <w:szCs w:val="24"/>
              </w:rPr>
            </w:pPr>
            <w:r>
              <w:rPr>
                <w:rFonts w:cstheme="minorHAnsi"/>
                <w:sz w:val="24"/>
                <w:szCs w:val="24"/>
              </w:rPr>
              <w:t>51</w:t>
            </w:r>
          </w:p>
        </w:tc>
        <w:tc>
          <w:tcPr>
            <w:tcW w:w="2355" w:type="dxa"/>
          </w:tcPr>
          <w:p w14:paraId="06C22E85" w14:textId="05C7A83A" w:rsidR="00AA2D2F" w:rsidRDefault="00AA2D2F" w:rsidP="00AA2D2F">
            <w:pPr>
              <w:rPr>
                <w:rFonts w:cstheme="minorHAnsi"/>
                <w:sz w:val="24"/>
                <w:szCs w:val="24"/>
              </w:rPr>
            </w:pPr>
            <w:r>
              <w:rPr>
                <w:rFonts w:cstheme="minorHAnsi"/>
                <w:sz w:val="24"/>
                <w:szCs w:val="24"/>
              </w:rPr>
              <w:t>Winding River Ranch</w:t>
            </w:r>
          </w:p>
        </w:tc>
        <w:tc>
          <w:tcPr>
            <w:tcW w:w="1554" w:type="dxa"/>
          </w:tcPr>
          <w:p w14:paraId="627F6042" w14:textId="578D7A7B" w:rsidR="00AA2D2F" w:rsidRDefault="00AA2D2F" w:rsidP="00AA2D2F">
            <w:pPr>
              <w:rPr>
                <w:rFonts w:cstheme="minorHAnsi"/>
                <w:sz w:val="24"/>
                <w:szCs w:val="24"/>
              </w:rPr>
            </w:pPr>
            <w:r>
              <w:rPr>
                <w:rFonts w:cstheme="minorHAnsi"/>
                <w:sz w:val="24"/>
                <w:szCs w:val="24"/>
              </w:rPr>
              <w:t>Tom McGraw</w:t>
            </w:r>
          </w:p>
        </w:tc>
      </w:tr>
      <w:tr w:rsidR="00AA2D2F" w14:paraId="3DD6D85E" w14:textId="77777777" w:rsidTr="00EE2726">
        <w:tc>
          <w:tcPr>
            <w:tcW w:w="625" w:type="dxa"/>
          </w:tcPr>
          <w:p w14:paraId="542B17E8" w14:textId="19780421" w:rsidR="00AA2D2F" w:rsidRDefault="00AA2D2F" w:rsidP="00AA2D2F">
            <w:pPr>
              <w:rPr>
                <w:rFonts w:cstheme="minorHAnsi"/>
                <w:sz w:val="24"/>
                <w:szCs w:val="24"/>
              </w:rPr>
            </w:pPr>
            <w:r>
              <w:rPr>
                <w:rFonts w:cstheme="minorHAnsi"/>
                <w:sz w:val="24"/>
                <w:szCs w:val="24"/>
              </w:rPr>
              <w:t>52</w:t>
            </w:r>
          </w:p>
        </w:tc>
        <w:tc>
          <w:tcPr>
            <w:tcW w:w="2355" w:type="dxa"/>
          </w:tcPr>
          <w:p w14:paraId="1440F17B" w14:textId="3474DF4A" w:rsidR="00AA2D2F" w:rsidRDefault="00AA2D2F" w:rsidP="00AA2D2F">
            <w:pPr>
              <w:rPr>
                <w:rFonts w:cstheme="minorHAnsi"/>
                <w:sz w:val="24"/>
                <w:szCs w:val="24"/>
              </w:rPr>
            </w:pPr>
            <w:r>
              <w:rPr>
                <w:rFonts w:cstheme="minorHAnsi"/>
                <w:sz w:val="24"/>
                <w:szCs w:val="24"/>
              </w:rPr>
              <w:t>Winding River Ranch</w:t>
            </w:r>
          </w:p>
        </w:tc>
        <w:tc>
          <w:tcPr>
            <w:tcW w:w="1554" w:type="dxa"/>
          </w:tcPr>
          <w:p w14:paraId="1A7CB921" w14:textId="02A6DE85" w:rsidR="00AA2D2F" w:rsidRDefault="00AA2D2F" w:rsidP="00AA2D2F">
            <w:pPr>
              <w:rPr>
                <w:rFonts w:cstheme="minorHAnsi"/>
                <w:sz w:val="24"/>
                <w:szCs w:val="24"/>
              </w:rPr>
            </w:pPr>
            <w:r>
              <w:rPr>
                <w:rFonts w:cstheme="minorHAnsi"/>
                <w:sz w:val="24"/>
                <w:szCs w:val="24"/>
              </w:rPr>
              <w:t>Tom McGraw</w:t>
            </w:r>
          </w:p>
        </w:tc>
      </w:tr>
      <w:tr w:rsidR="00AA2D2F" w14:paraId="076DDC65" w14:textId="77777777" w:rsidTr="00EE2726">
        <w:tc>
          <w:tcPr>
            <w:tcW w:w="625" w:type="dxa"/>
          </w:tcPr>
          <w:p w14:paraId="76375C85" w14:textId="39096F13" w:rsidR="00AA2D2F" w:rsidRDefault="00AA2D2F" w:rsidP="00AA2D2F">
            <w:pPr>
              <w:rPr>
                <w:rFonts w:cstheme="minorHAnsi"/>
                <w:sz w:val="24"/>
                <w:szCs w:val="24"/>
              </w:rPr>
            </w:pPr>
            <w:r>
              <w:rPr>
                <w:rFonts w:cstheme="minorHAnsi"/>
                <w:sz w:val="24"/>
                <w:szCs w:val="24"/>
              </w:rPr>
              <w:t>56</w:t>
            </w:r>
          </w:p>
        </w:tc>
        <w:tc>
          <w:tcPr>
            <w:tcW w:w="2355" w:type="dxa"/>
          </w:tcPr>
          <w:p w14:paraId="44E55A5E" w14:textId="30E9F32F" w:rsidR="00AA2D2F" w:rsidRDefault="00AA2D2F" w:rsidP="00AA2D2F">
            <w:pPr>
              <w:rPr>
                <w:rFonts w:cstheme="minorHAnsi"/>
                <w:sz w:val="24"/>
                <w:szCs w:val="24"/>
              </w:rPr>
            </w:pPr>
            <w:r>
              <w:rPr>
                <w:rFonts w:cstheme="minorHAnsi"/>
                <w:sz w:val="24"/>
                <w:szCs w:val="24"/>
              </w:rPr>
              <w:t>Kelley</w:t>
            </w:r>
          </w:p>
        </w:tc>
        <w:tc>
          <w:tcPr>
            <w:tcW w:w="1554" w:type="dxa"/>
          </w:tcPr>
          <w:p w14:paraId="2DC8B253" w14:textId="2F80EA91" w:rsidR="00AA2D2F" w:rsidRDefault="00AA2D2F" w:rsidP="00AA2D2F">
            <w:pPr>
              <w:rPr>
                <w:rFonts w:cstheme="minorHAnsi"/>
                <w:sz w:val="24"/>
                <w:szCs w:val="24"/>
              </w:rPr>
            </w:pPr>
            <w:r>
              <w:rPr>
                <w:rFonts w:cstheme="minorHAnsi"/>
                <w:sz w:val="24"/>
                <w:szCs w:val="24"/>
              </w:rPr>
              <w:t>John Myers</w:t>
            </w:r>
          </w:p>
        </w:tc>
      </w:tr>
      <w:tr w:rsidR="00AA2D2F" w14:paraId="151AB1D6" w14:textId="77777777" w:rsidTr="00EE2726">
        <w:tc>
          <w:tcPr>
            <w:tcW w:w="625" w:type="dxa"/>
          </w:tcPr>
          <w:p w14:paraId="1CACB1AF" w14:textId="51F51A9A" w:rsidR="00AA2D2F" w:rsidRDefault="00AA2D2F" w:rsidP="00AA2D2F">
            <w:pPr>
              <w:rPr>
                <w:rFonts w:cstheme="minorHAnsi"/>
                <w:sz w:val="24"/>
                <w:szCs w:val="24"/>
              </w:rPr>
            </w:pPr>
            <w:r>
              <w:rPr>
                <w:rFonts w:cstheme="minorHAnsi"/>
                <w:sz w:val="24"/>
                <w:szCs w:val="24"/>
              </w:rPr>
              <w:t>57</w:t>
            </w:r>
          </w:p>
        </w:tc>
        <w:tc>
          <w:tcPr>
            <w:tcW w:w="2355" w:type="dxa"/>
          </w:tcPr>
          <w:p w14:paraId="282959BF" w14:textId="3CF3C22C" w:rsidR="00AA2D2F" w:rsidRDefault="00AA2D2F" w:rsidP="00AA2D2F">
            <w:pPr>
              <w:rPr>
                <w:rFonts w:cstheme="minorHAnsi"/>
                <w:sz w:val="24"/>
                <w:szCs w:val="24"/>
              </w:rPr>
            </w:pPr>
            <w:r>
              <w:rPr>
                <w:rFonts w:cstheme="minorHAnsi"/>
                <w:sz w:val="24"/>
                <w:szCs w:val="24"/>
              </w:rPr>
              <w:t>Winding River Ranch</w:t>
            </w:r>
          </w:p>
        </w:tc>
        <w:tc>
          <w:tcPr>
            <w:tcW w:w="1554" w:type="dxa"/>
          </w:tcPr>
          <w:p w14:paraId="5564BFB0" w14:textId="6E6CF543" w:rsidR="00AA2D2F" w:rsidRDefault="00AA2D2F" w:rsidP="00AA2D2F">
            <w:pPr>
              <w:rPr>
                <w:rFonts w:cstheme="minorHAnsi"/>
                <w:sz w:val="24"/>
                <w:szCs w:val="24"/>
              </w:rPr>
            </w:pPr>
            <w:r>
              <w:rPr>
                <w:rFonts w:cstheme="minorHAnsi"/>
                <w:sz w:val="24"/>
                <w:szCs w:val="24"/>
              </w:rPr>
              <w:t>Tom McGraw</w:t>
            </w:r>
          </w:p>
        </w:tc>
      </w:tr>
      <w:tr w:rsidR="00AA2D2F" w14:paraId="7B0EC4EC" w14:textId="77777777" w:rsidTr="00EE2726">
        <w:tc>
          <w:tcPr>
            <w:tcW w:w="625" w:type="dxa"/>
          </w:tcPr>
          <w:p w14:paraId="3C250BA0" w14:textId="03D7E7DB" w:rsidR="00AA2D2F" w:rsidRDefault="00AA2D2F" w:rsidP="00AA2D2F">
            <w:pPr>
              <w:rPr>
                <w:rFonts w:cstheme="minorHAnsi"/>
                <w:sz w:val="24"/>
                <w:szCs w:val="24"/>
              </w:rPr>
            </w:pPr>
            <w:r>
              <w:rPr>
                <w:rFonts w:cstheme="minorHAnsi"/>
                <w:sz w:val="24"/>
                <w:szCs w:val="24"/>
              </w:rPr>
              <w:t>58</w:t>
            </w:r>
          </w:p>
        </w:tc>
        <w:tc>
          <w:tcPr>
            <w:tcW w:w="2355" w:type="dxa"/>
          </w:tcPr>
          <w:p w14:paraId="743BCB65" w14:textId="0AFC7F5D" w:rsidR="00AA2D2F" w:rsidRDefault="00AA2D2F" w:rsidP="00AA2D2F">
            <w:pPr>
              <w:rPr>
                <w:rFonts w:cstheme="minorHAnsi"/>
                <w:sz w:val="24"/>
                <w:szCs w:val="24"/>
              </w:rPr>
            </w:pPr>
            <w:proofErr w:type="spellStart"/>
            <w:r>
              <w:rPr>
                <w:rFonts w:cstheme="minorHAnsi"/>
                <w:sz w:val="24"/>
                <w:szCs w:val="24"/>
              </w:rPr>
              <w:t>Middlefork</w:t>
            </w:r>
            <w:proofErr w:type="spellEnd"/>
            <w:r>
              <w:rPr>
                <w:rFonts w:cstheme="minorHAnsi"/>
                <w:sz w:val="24"/>
                <w:szCs w:val="24"/>
              </w:rPr>
              <w:t>, LLC</w:t>
            </w:r>
          </w:p>
        </w:tc>
        <w:tc>
          <w:tcPr>
            <w:tcW w:w="1554" w:type="dxa"/>
          </w:tcPr>
          <w:p w14:paraId="34F6CC77" w14:textId="0993F450" w:rsidR="00AA2D2F" w:rsidRDefault="00AA2D2F" w:rsidP="00AA2D2F">
            <w:pPr>
              <w:rPr>
                <w:rFonts w:cstheme="minorHAnsi"/>
                <w:sz w:val="24"/>
                <w:szCs w:val="24"/>
              </w:rPr>
            </w:pPr>
            <w:r>
              <w:rPr>
                <w:rFonts w:cstheme="minorHAnsi"/>
                <w:sz w:val="24"/>
                <w:szCs w:val="24"/>
              </w:rPr>
              <w:t>John Myers</w:t>
            </w:r>
          </w:p>
        </w:tc>
      </w:tr>
      <w:tr w:rsidR="00AA2D2F" w14:paraId="30953350" w14:textId="77777777" w:rsidTr="00EE2726">
        <w:tc>
          <w:tcPr>
            <w:tcW w:w="625" w:type="dxa"/>
          </w:tcPr>
          <w:p w14:paraId="1D6978F0" w14:textId="69E9BF68" w:rsidR="00AA2D2F" w:rsidRDefault="00AA2D2F" w:rsidP="00AA2D2F">
            <w:pPr>
              <w:rPr>
                <w:rFonts w:cstheme="minorHAnsi"/>
                <w:sz w:val="24"/>
                <w:szCs w:val="24"/>
              </w:rPr>
            </w:pPr>
            <w:r>
              <w:rPr>
                <w:rFonts w:cstheme="minorHAnsi"/>
                <w:sz w:val="24"/>
                <w:szCs w:val="24"/>
              </w:rPr>
              <w:t>67</w:t>
            </w:r>
          </w:p>
        </w:tc>
        <w:tc>
          <w:tcPr>
            <w:tcW w:w="2355" w:type="dxa"/>
          </w:tcPr>
          <w:p w14:paraId="72513F5D" w14:textId="5A8EEEF9" w:rsidR="00AA2D2F" w:rsidRDefault="00AA2D2F" w:rsidP="00AA2D2F">
            <w:pPr>
              <w:rPr>
                <w:rFonts w:cstheme="minorHAnsi"/>
                <w:sz w:val="24"/>
                <w:szCs w:val="24"/>
              </w:rPr>
            </w:pPr>
            <w:proofErr w:type="spellStart"/>
            <w:r>
              <w:rPr>
                <w:rFonts w:cstheme="minorHAnsi"/>
                <w:sz w:val="24"/>
                <w:szCs w:val="24"/>
              </w:rPr>
              <w:t>Koren</w:t>
            </w:r>
            <w:proofErr w:type="spellEnd"/>
          </w:p>
        </w:tc>
        <w:tc>
          <w:tcPr>
            <w:tcW w:w="1554" w:type="dxa"/>
          </w:tcPr>
          <w:p w14:paraId="31F8CB1F" w14:textId="2F015C11" w:rsidR="00AA2D2F" w:rsidRDefault="00AA2D2F" w:rsidP="00AA2D2F">
            <w:pPr>
              <w:rPr>
                <w:rFonts w:cstheme="minorHAnsi"/>
                <w:sz w:val="24"/>
                <w:szCs w:val="24"/>
              </w:rPr>
            </w:pPr>
            <w:r>
              <w:rPr>
                <w:rFonts w:cstheme="minorHAnsi"/>
                <w:sz w:val="24"/>
                <w:szCs w:val="24"/>
              </w:rPr>
              <w:t>John Myers</w:t>
            </w:r>
          </w:p>
        </w:tc>
      </w:tr>
      <w:tr w:rsidR="00AA2D2F" w14:paraId="5BEF52CA" w14:textId="77777777" w:rsidTr="00EE2726">
        <w:tc>
          <w:tcPr>
            <w:tcW w:w="625" w:type="dxa"/>
          </w:tcPr>
          <w:p w14:paraId="66DE4FBD" w14:textId="42263EE6" w:rsidR="00AA2D2F" w:rsidRDefault="00AA2D2F" w:rsidP="00AA2D2F">
            <w:pPr>
              <w:rPr>
                <w:rFonts w:cstheme="minorHAnsi"/>
                <w:sz w:val="24"/>
                <w:szCs w:val="24"/>
              </w:rPr>
            </w:pPr>
            <w:r>
              <w:rPr>
                <w:rFonts w:cstheme="minorHAnsi"/>
                <w:sz w:val="24"/>
                <w:szCs w:val="24"/>
              </w:rPr>
              <w:t>71</w:t>
            </w:r>
          </w:p>
        </w:tc>
        <w:tc>
          <w:tcPr>
            <w:tcW w:w="2355" w:type="dxa"/>
          </w:tcPr>
          <w:p w14:paraId="79A5F107" w14:textId="41F03741" w:rsidR="00AA2D2F" w:rsidRDefault="00AA2D2F" w:rsidP="00AA2D2F">
            <w:pPr>
              <w:rPr>
                <w:rFonts w:cstheme="minorHAnsi"/>
                <w:sz w:val="24"/>
                <w:szCs w:val="24"/>
              </w:rPr>
            </w:pPr>
            <w:proofErr w:type="spellStart"/>
            <w:r>
              <w:rPr>
                <w:rFonts w:cstheme="minorHAnsi"/>
                <w:sz w:val="24"/>
                <w:szCs w:val="24"/>
              </w:rPr>
              <w:t>Middlefork</w:t>
            </w:r>
            <w:proofErr w:type="spellEnd"/>
            <w:r>
              <w:rPr>
                <w:rFonts w:cstheme="minorHAnsi"/>
                <w:sz w:val="24"/>
                <w:szCs w:val="24"/>
              </w:rPr>
              <w:t>, LLC</w:t>
            </w:r>
          </w:p>
        </w:tc>
        <w:tc>
          <w:tcPr>
            <w:tcW w:w="1554" w:type="dxa"/>
          </w:tcPr>
          <w:p w14:paraId="6E1CA4E8" w14:textId="37849A8C" w:rsidR="00AA2D2F" w:rsidRDefault="00AA2D2F" w:rsidP="00AA2D2F">
            <w:pPr>
              <w:rPr>
                <w:rFonts w:cstheme="minorHAnsi"/>
                <w:sz w:val="24"/>
                <w:szCs w:val="24"/>
              </w:rPr>
            </w:pPr>
            <w:r>
              <w:rPr>
                <w:rFonts w:cstheme="minorHAnsi"/>
                <w:sz w:val="24"/>
                <w:szCs w:val="24"/>
              </w:rPr>
              <w:t>John Myers</w:t>
            </w:r>
          </w:p>
        </w:tc>
      </w:tr>
      <w:tr w:rsidR="00AA2D2F" w14:paraId="7461D02A" w14:textId="77777777" w:rsidTr="00EE2726">
        <w:tc>
          <w:tcPr>
            <w:tcW w:w="625" w:type="dxa"/>
          </w:tcPr>
          <w:p w14:paraId="0747E8A0" w14:textId="4514F688" w:rsidR="00AA2D2F" w:rsidRDefault="00FC7ED9" w:rsidP="00AA2D2F">
            <w:pPr>
              <w:rPr>
                <w:rFonts w:cstheme="minorHAnsi"/>
                <w:sz w:val="24"/>
                <w:szCs w:val="24"/>
              </w:rPr>
            </w:pPr>
            <w:r>
              <w:rPr>
                <w:rFonts w:cstheme="minorHAnsi"/>
                <w:sz w:val="24"/>
                <w:szCs w:val="24"/>
              </w:rPr>
              <w:t>77</w:t>
            </w:r>
          </w:p>
        </w:tc>
        <w:tc>
          <w:tcPr>
            <w:tcW w:w="2355" w:type="dxa"/>
          </w:tcPr>
          <w:p w14:paraId="6CB40269" w14:textId="0FE457A0" w:rsidR="00AA2D2F" w:rsidRDefault="00FC7ED9" w:rsidP="00AA2D2F">
            <w:pPr>
              <w:rPr>
                <w:rFonts w:cstheme="minorHAnsi"/>
                <w:sz w:val="24"/>
                <w:szCs w:val="24"/>
              </w:rPr>
            </w:pPr>
            <w:r>
              <w:rPr>
                <w:rFonts w:cstheme="minorHAnsi"/>
                <w:sz w:val="24"/>
                <w:szCs w:val="24"/>
              </w:rPr>
              <w:t>Bergstrom</w:t>
            </w:r>
          </w:p>
        </w:tc>
        <w:tc>
          <w:tcPr>
            <w:tcW w:w="1554" w:type="dxa"/>
          </w:tcPr>
          <w:p w14:paraId="50CD7080" w14:textId="0C564612" w:rsidR="00AA2D2F" w:rsidRDefault="00FC7ED9" w:rsidP="00AA2D2F">
            <w:pPr>
              <w:rPr>
                <w:rFonts w:cstheme="minorHAnsi"/>
                <w:sz w:val="24"/>
                <w:szCs w:val="24"/>
              </w:rPr>
            </w:pPr>
            <w:r>
              <w:rPr>
                <w:rFonts w:cstheme="minorHAnsi"/>
                <w:sz w:val="24"/>
                <w:szCs w:val="24"/>
              </w:rPr>
              <w:t>John Myers</w:t>
            </w:r>
          </w:p>
        </w:tc>
      </w:tr>
      <w:tr w:rsidR="0080397F" w14:paraId="74744218" w14:textId="77777777" w:rsidTr="00EE2726">
        <w:tc>
          <w:tcPr>
            <w:tcW w:w="625" w:type="dxa"/>
          </w:tcPr>
          <w:p w14:paraId="1E7F4BEE" w14:textId="3895E09F" w:rsidR="0080397F" w:rsidRDefault="0080397F" w:rsidP="00AA2D2F">
            <w:pPr>
              <w:rPr>
                <w:rFonts w:cstheme="minorHAnsi"/>
                <w:sz w:val="24"/>
                <w:szCs w:val="24"/>
              </w:rPr>
            </w:pPr>
            <w:r>
              <w:rPr>
                <w:rFonts w:cstheme="minorHAnsi"/>
                <w:sz w:val="24"/>
                <w:szCs w:val="24"/>
              </w:rPr>
              <w:t>84</w:t>
            </w:r>
          </w:p>
        </w:tc>
        <w:tc>
          <w:tcPr>
            <w:tcW w:w="2355" w:type="dxa"/>
          </w:tcPr>
          <w:p w14:paraId="1490A1E3" w14:textId="796D5AE3" w:rsidR="0080397F" w:rsidRDefault="0080397F" w:rsidP="00AA2D2F">
            <w:pPr>
              <w:rPr>
                <w:rFonts w:cstheme="minorHAnsi"/>
                <w:sz w:val="24"/>
                <w:szCs w:val="24"/>
              </w:rPr>
            </w:pPr>
            <w:r>
              <w:rPr>
                <w:rFonts w:cstheme="minorHAnsi"/>
                <w:sz w:val="24"/>
                <w:szCs w:val="24"/>
              </w:rPr>
              <w:t>Hall</w:t>
            </w:r>
          </w:p>
        </w:tc>
        <w:tc>
          <w:tcPr>
            <w:tcW w:w="1554" w:type="dxa"/>
          </w:tcPr>
          <w:p w14:paraId="0B9F2C54" w14:textId="4EC7845E" w:rsidR="0080397F" w:rsidRDefault="0080397F" w:rsidP="00AA2D2F">
            <w:pPr>
              <w:rPr>
                <w:rFonts w:cstheme="minorHAnsi"/>
                <w:sz w:val="24"/>
                <w:szCs w:val="24"/>
              </w:rPr>
            </w:pPr>
            <w:r>
              <w:rPr>
                <w:rFonts w:cstheme="minorHAnsi"/>
                <w:sz w:val="24"/>
                <w:szCs w:val="24"/>
              </w:rPr>
              <w:t>John Myers</w:t>
            </w:r>
          </w:p>
        </w:tc>
      </w:tr>
      <w:tr w:rsidR="0080397F" w14:paraId="0E0BB9A9" w14:textId="77777777" w:rsidTr="00EE2726">
        <w:tc>
          <w:tcPr>
            <w:tcW w:w="625" w:type="dxa"/>
          </w:tcPr>
          <w:p w14:paraId="2B1879AC" w14:textId="1A252954" w:rsidR="0080397F" w:rsidRDefault="0080397F" w:rsidP="00AA2D2F">
            <w:pPr>
              <w:rPr>
                <w:rFonts w:cstheme="minorHAnsi"/>
                <w:sz w:val="24"/>
                <w:szCs w:val="24"/>
              </w:rPr>
            </w:pPr>
            <w:r>
              <w:rPr>
                <w:rFonts w:cstheme="minorHAnsi"/>
                <w:sz w:val="24"/>
                <w:szCs w:val="24"/>
              </w:rPr>
              <w:t>94</w:t>
            </w:r>
          </w:p>
        </w:tc>
        <w:tc>
          <w:tcPr>
            <w:tcW w:w="2355" w:type="dxa"/>
          </w:tcPr>
          <w:p w14:paraId="65008523" w14:textId="36176EA1" w:rsidR="0080397F" w:rsidRDefault="0080397F" w:rsidP="00AA2D2F">
            <w:pPr>
              <w:rPr>
                <w:rFonts w:cstheme="minorHAnsi"/>
                <w:sz w:val="24"/>
                <w:szCs w:val="24"/>
              </w:rPr>
            </w:pPr>
            <w:proofErr w:type="spellStart"/>
            <w:r>
              <w:rPr>
                <w:rFonts w:cstheme="minorHAnsi"/>
                <w:sz w:val="24"/>
                <w:szCs w:val="24"/>
              </w:rPr>
              <w:t>Sartin</w:t>
            </w:r>
            <w:proofErr w:type="spellEnd"/>
          </w:p>
        </w:tc>
        <w:tc>
          <w:tcPr>
            <w:tcW w:w="1554" w:type="dxa"/>
          </w:tcPr>
          <w:p w14:paraId="60007EC2" w14:textId="42DFD2A9" w:rsidR="0080397F" w:rsidRDefault="0080397F" w:rsidP="00AA2D2F">
            <w:pPr>
              <w:rPr>
                <w:rFonts w:cstheme="minorHAnsi"/>
                <w:sz w:val="24"/>
                <w:szCs w:val="24"/>
              </w:rPr>
            </w:pPr>
            <w:r>
              <w:rPr>
                <w:rFonts w:cstheme="minorHAnsi"/>
                <w:sz w:val="24"/>
                <w:szCs w:val="24"/>
              </w:rPr>
              <w:t>John Myers</w:t>
            </w:r>
          </w:p>
        </w:tc>
      </w:tr>
    </w:tbl>
    <w:p w14:paraId="501B62FE" w14:textId="15AE7850" w:rsidR="004B437B" w:rsidRDefault="004B437B" w:rsidP="00955A59">
      <w:pPr>
        <w:rPr>
          <w:rFonts w:cstheme="minorHAnsi"/>
          <w:sz w:val="24"/>
          <w:szCs w:val="24"/>
        </w:rPr>
      </w:pPr>
    </w:p>
    <w:p w14:paraId="16C4F1D3" w14:textId="77777777" w:rsidR="00F35C34" w:rsidRDefault="00F35C34" w:rsidP="00955A59">
      <w:pPr>
        <w:rPr>
          <w:rFonts w:cstheme="minorHAnsi"/>
          <w:sz w:val="24"/>
          <w:szCs w:val="24"/>
        </w:rPr>
        <w:sectPr w:rsidR="00F35C34" w:rsidSect="00FE0F7F">
          <w:type w:val="continuous"/>
          <w:pgSz w:w="12240" w:h="15840"/>
          <w:pgMar w:top="1440" w:right="1440" w:bottom="1440" w:left="1440" w:header="720" w:footer="720" w:gutter="0"/>
          <w:cols w:num="2" w:space="720" w:equalWidth="0">
            <w:col w:w="3888" w:space="720"/>
            <w:col w:w="4752"/>
          </w:cols>
          <w:docGrid w:linePitch="360"/>
        </w:sectPr>
      </w:pPr>
    </w:p>
    <w:p w14:paraId="6402C47E" w14:textId="39300A66" w:rsidR="0080397F" w:rsidRDefault="0080397F" w:rsidP="00FE0F7F">
      <w:pPr>
        <w:keepNext/>
        <w:keepLines/>
        <w:rPr>
          <w:rFonts w:cstheme="minorHAnsi"/>
          <w:sz w:val="24"/>
          <w:szCs w:val="24"/>
        </w:rPr>
      </w:pPr>
      <w:r>
        <w:rPr>
          <w:rFonts w:cstheme="minorHAnsi"/>
          <w:sz w:val="24"/>
          <w:szCs w:val="24"/>
        </w:rPr>
        <w:lastRenderedPageBreak/>
        <w:t>Before the meeting, it was noted that two changes were required to the ballot:</w:t>
      </w:r>
    </w:p>
    <w:p w14:paraId="030BBA69" w14:textId="3F5A2FFB" w:rsidR="0080397F" w:rsidRDefault="0080397F" w:rsidP="00FE0F7F">
      <w:pPr>
        <w:pStyle w:val="ListParagraph"/>
        <w:keepNext/>
        <w:keepLines/>
        <w:numPr>
          <w:ilvl w:val="0"/>
          <w:numId w:val="4"/>
        </w:numPr>
        <w:rPr>
          <w:rFonts w:cstheme="minorHAnsi"/>
          <w:sz w:val="24"/>
          <w:szCs w:val="24"/>
        </w:rPr>
      </w:pPr>
      <w:r>
        <w:rPr>
          <w:rFonts w:cstheme="minorHAnsi"/>
          <w:sz w:val="24"/>
          <w:szCs w:val="24"/>
        </w:rPr>
        <w:t>The ballot mis-stated the date of the meeting</w:t>
      </w:r>
    </w:p>
    <w:p w14:paraId="1EA79CE6" w14:textId="55A740DE" w:rsidR="0080397F" w:rsidRDefault="0080397F" w:rsidP="00FE0F7F">
      <w:pPr>
        <w:pStyle w:val="ListParagraph"/>
        <w:keepNext/>
        <w:keepLines/>
        <w:numPr>
          <w:ilvl w:val="0"/>
          <w:numId w:val="4"/>
        </w:numPr>
        <w:rPr>
          <w:rFonts w:cstheme="minorHAnsi"/>
          <w:sz w:val="24"/>
          <w:szCs w:val="24"/>
        </w:rPr>
      </w:pPr>
      <w:r w:rsidRPr="0080397F">
        <w:rPr>
          <w:rFonts w:cstheme="minorHAnsi"/>
          <w:sz w:val="24"/>
          <w:szCs w:val="24"/>
        </w:rPr>
        <w:t xml:space="preserve">Tom McGraw was nominated for a position on the </w:t>
      </w:r>
      <w:r w:rsidR="00477932">
        <w:rPr>
          <w:rFonts w:cstheme="minorHAnsi"/>
          <w:sz w:val="24"/>
          <w:szCs w:val="24"/>
        </w:rPr>
        <w:t>Board</w:t>
      </w:r>
      <w:r w:rsidRPr="0080397F">
        <w:rPr>
          <w:rFonts w:cstheme="minorHAnsi"/>
          <w:sz w:val="24"/>
          <w:szCs w:val="24"/>
        </w:rPr>
        <w:t xml:space="preserve"> and was listed on the ballot</w:t>
      </w:r>
      <w:r>
        <w:rPr>
          <w:rFonts w:cstheme="minorHAnsi"/>
          <w:sz w:val="24"/>
          <w:szCs w:val="24"/>
        </w:rPr>
        <w:t xml:space="preserve">. As an elected official (Park County Sheriff), Tom is disqualified from holding a </w:t>
      </w:r>
      <w:r w:rsidR="00477932">
        <w:rPr>
          <w:rFonts w:cstheme="minorHAnsi"/>
          <w:sz w:val="24"/>
          <w:szCs w:val="24"/>
        </w:rPr>
        <w:t>Board</w:t>
      </w:r>
      <w:r>
        <w:rPr>
          <w:rFonts w:cstheme="minorHAnsi"/>
          <w:sz w:val="24"/>
          <w:szCs w:val="24"/>
        </w:rPr>
        <w:t xml:space="preserve"> position</w:t>
      </w:r>
    </w:p>
    <w:p w14:paraId="11E427D3" w14:textId="5174EA16" w:rsidR="0080397F" w:rsidRPr="0080397F" w:rsidRDefault="0080397F" w:rsidP="0080397F">
      <w:pPr>
        <w:rPr>
          <w:rFonts w:cstheme="minorHAnsi"/>
          <w:sz w:val="24"/>
          <w:szCs w:val="24"/>
        </w:rPr>
      </w:pPr>
      <w:r>
        <w:rPr>
          <w:rFonts w:cstheme="minorHAnsi"/>
          <w:sz w:val="24"/>
          <w:szCs w:val="24"/>
        </w:rPr>
        <w:t xml:space="preserve">All ballots were corrected and initialed by </w:t>
      </w:r>
      <w:r w:rsidR="00477932">
        <w:rPr>
          <w:rFonts w:cstheme="minorHAnsi"/>
          <w:sz w:val="24"/>
          <w:szCs w:val="24"/>
        </w:rPr>
        <w:t>Board</w:t>
      </w:r>
      <w:r>
        <w:rPr>
          <w:rFonts w:cstheme="minorHAnsi"/>
          <w:sz w:val="24"/>
          <w:szCs w:val="24"/>
        </w:rPr>
        <w:t xml:space="preserve"> Secretary, Beth Boaz</w:t>
      </w:r>
    </w:p>
    <w:p w14:paraId="43C24BF8" w14:textId="25AE329F" w:rsidR="00982F28" w:rsidRPr="0080397F" w:rsidRDefault="0080397F" w:rsidP="00B84F68">
      <w:pPr>
        <w:rPr>
          <w:rFonts w:cstheme="minorHAnsi"/>
          <w:sz w:val="24"/>
          <w:szCs w:val="24"/>
        </w:rPr>
      </w:pPr>
      <w:r w:rsidRPr="0080397F">
        <w:rPr>
          <w:rFonts w:cstheme="minorHAnsi"/>
          <w:sz w:val="24"/>
          <w:szCs w:val="24"/>
        </w:rPr>
        <w:t>John Myers, President</w:t>
      </w:r>
      <w:r w:rsidR="00B84F68">
        <w:rPr>
          <w:rFonts w:cstheme="minorHAnsi"/>
          <w:sz w:val="24"/>
          <w:szCs w:val="24"/>
        </w:rPr>
        <w:t>,</w:t>
      </w:r>
      <w:r w:rsidRPr="0080397F">
        <w:rPr>
          <w:rFonts w:cstheme="minorHAnsi"/>
          <w:sz w:val="24"/>
          <w:szCs w:val="24"/>
        </w:rPr>
        <w:t xml:space="preserve"> </w:t>
      </w:r>
      <w:r>
        <w:rPr>
          <w:rFonts w:cstheme="minorHAnsi"/>
          <w:sz w:val="24"/>
          <w:szCs w:val="24"/>
        </w:rPr>
        <w:t>made o</w:t>
      </w:r>
      <w:r w:rsidR="0022638A" w:rsidRPr="0080397F">
        <w:rPr>
          <w:rFonts w:cstheme="minorHAnsi"/>
          <w:sz w:val="24"/>
          <w:szCs w:val="24"/>
        </w:rPr>
        <w:t xml:space="preserve">pening </w:t>
      </w:r>
      <w:r>
        <w:rPr>
          <w:rFonts w:cstheme="minorHAnsi"/>
          <w:sz w:val="24"/>
          <w:szCs w:val="24"/>
        </w:rPr>
        <w:t>r</w:t>
      </w:r>
      <w:r w:rsidR="0022638A" w:rsidRPr="0080397F">
        <w:rPr>
          <w:rFonts w:cstheme="minorHAnsi"/>
          <w:sz w:val="24"/>
          <w:szCs w:val="24"/>
        </w:rPr>
        <w:t>emarks</w:t>
      </w:r>
      <w:r w:rsidR="00982F28">
        <w:rPr>
          <w:rFonts w:cstheme="minorHAnsi"/>
          <w:sz w:val="24"/>
          <w:szCs w:val="24"/>
        </w:rPr>
        <w:t>, reminding those in attendance that w</w:t>
      </w:r>
      <w:r w:rsidR="00982F28" w:rsidRPr="00982F28">
        <w:rPr>
          <w:rFonts w:cstheme="minorHAnsi"/>
          <w:sz w:val="24"/>
          <w:szCs w:val="24"/>
        </w:rPr>
        <w:t xml:space="preserve">e at BMR are a lucky blessed community to be able to enjoy such a beautiful place. We are also blessed </w:t>
      </w:r>
      <w:r w:rsidR="00982F28">
        <w:rPr>
          <w:rFonts w:cstheme="minorHAnsi"/>
          <w:sz w:val="24"/>
          <w:szCs w:val="24"/>
        </w:rPr>
        <w:t xml:space="preserve">with </w:t>
      </w:r>
      <w:r w:rsidR="00982F28" w:rsidRPr="00982F28">
        <w:rPr>
          <w:rFonts w:cstheme="minorHAnsi"/>
          <w:sz w:val="24"/>
          <w:szCs w:val="24"/>
        </w:rPr>
        <w:t>an active hard</w:t>
      </w:r>
      <w:r w:rsidR="00982F28">
        <w:rPr>
          <w:rFonts w:cstheme="minorHAnsi"/>
          <w:sz w:val="24"/>
          <w:szCs w:val="24"/>
        </w:rPr>
        <w:t>-</w:t>
      </w:r>
      <w:r w:rsidR="00982F28" w:rsidRPr="00982F28">
        <w:rPr>
          <w:rFonts w:cstheme="minorHAnsi"/>
          <w:sz w:val="24"/>
          <w:szCs w:val="24"/>
        </w:rPr>
        <w:t xml:space="preserve">working </w:t>
      </w:r>
      <w:r w:rsidR="00477932">
        <w:rPr>
          <w:rFonts w:cstheme="minorHAnsi"/>
          <w:sz w:val="24"/>
          <w:szCs w:val="24"/>
        </w:rPr>
        <w:t>Board</w:t>
      </w:r>
      <w:r w:rsidR="00982F28" w:rsidRPr="00982F28">
        <w:rPr>
          <w:rFonts w:cstheme="minorHAnsi"/>
          <w:sz w:val="24"/>
          <w:szCs w:val="24"/>
        </w:rPr>
        <w:t xml:space="preserve"> that gets a lot done</w:t>
      </w:r>
      <w:r w:rsidR="00982F28">
        <w:rPr>
          <w:rFonts w:cstheme="minorHAnsi"/>
          <w:sz w:val="24"/>
          <w:szCs w:val="24"/>
        </w:rPr>
        <w:t xml:space="preserve">, as evidenced by the attached list of the </w:t>
      </w:r>
      <w:r w:rsidR="00477932">
        <w:rPr>
          <w:rFonts w:cstheme="minorHAnsi"/>
          <w:sz w:val="24"/>
          <w:szCs w:val="24"/>
        </w:rPr>
        <w:t>Board</w:t>
      </w:r>
      <w:r w:rsidR="00982F28">
        <w:rPr>
          <w:rFonts w:cstheme="minorHAnsi"/>
          <w:sz w:val="24"/>
          <w:szCs w:val="24"/>
        </w:rPr>
        <w:t xml:space="preserve">’s accomplishments over the past year. Finally, we </w:t>
      </w:r>
      <w:r w:rsidR="00CB3680">
        <w:rPr>
          <w:rFonts w:cstheme="minorHAnsi"/>
          <w:sz w:val="24"/>
          <w:szCs w:val="24"/>
        </w:rPr>
        <w:t xml:space="preserve">are </w:t>
      </w:r>
      <w:r w:rsidR="00CB3680" w:rsidRPr="00982F28">
        <w:rPr>
          <w:rFonts w:cstheme="minorHAnsi"/>
          <w:sz w:val="24"/>
          <w:szCs w:val="24"/>
        </w:rPr>
        <w:t>blessed</w:t>
      </w:r>
      <w:r w:rsidR="00CB3680">
        <w:rPr>
          <w:rFonts w:cstheme="minorHAnsi"/>
          <w:sz w:val="24"/>
          <w:szCs w:val="24"/>
        </w:rPr>
        <w:t xml:space="preserve"> to have </w:t>
      </w:r>
      <w:r w:rsidR="00982F28" w:rsidRPr="00982F28">
        <w:rPr>
          <w:rFonts w:cstheme="minorHAnsi"/>
          <w:sz w:val="24"/>
          <w:szCs w:val="24"/>
        </w:rPr>
        <w:t xml:space="preserve">so many people </w:t>
      </w:r>
      <w:r w:rsidR="00CB3680">
        <w:rPr>
          <w:rFonts w:cstheme="minorHAnsi"/>
          <w:sz w:val="24"/>
          <w:szCs w:val="24"/>
        </w:rPr>
        <w:t>willing to serve</w:t>
      </w:r>
      <w:r w:rsidR="00982F28" w:rsidRPr="00982F28">
        <w:rPr>
          <w:rFonts w:cstheme="minorHAnsi"/>
          <w:sz w:val="24"/>
          <w:szCs w:val="24"/>
        </w:rPr>
        <w:t xml:space="preserve"> on our </w:t>
      </w:r>
      <w:r w:rsidR="00477932">
        <w:rPr>
          <w:rFonts w:cstheme="minorHAnsi"/>
          <w:sz w:val="24"/>
          <w:szCs w:val="24"/>
        </w:rPr>
        <w:t>Board</w:t>
      </w:r>
      <w:r w:rsidR="00982F28" w:rsidRPr="00982F28">
        <w:rPr>
          <w:rFonts w:cstheme="minorHAnsi"/>
          <w:sz w:val="24"/>
          <w:szCs w:val="24"/>
        </w:rPr>
        <w:t xml:space="preserve">.  </w:t>
      </w:r>
      <w:r w:rsidR="00CB3680">
        <w:rPr>
          <w:rFonts w:cstheme="minorHAnsi"/>
          <w:sz w:val="24"/>
          <w:szCs w:val="24"/>
        </w:rPr>
        <w:t>While</w:t>
      </w:r>
      <w:r w:rsidR="00982F28" w:rsidRPr="00982F28">
        <w:rPr>
          <w:rFonts w:cstheme="minorHAnsi"/>
          <w:sz w:val="24"/>
          <w:szCs w:val="24"/>
        </w:rPr>
        <w:t xml:space="preserve"> it may look like fun and in fact it is fun most of the time</w:t>
      </w:r>
      <w:r w:rsidR="00CB3680">
        <w:rPr>
          <w:rFonts w:cstheme="minorHAnsi"/>
          <w:sz w:val="24"/>
          <w:szCs w:val="24"/>
        </w:rPr>
        <w:t xml:space="preserve">, there are owners who believe that </w:t>
      </w:r>
      <w:r w:rsidR="00982F28" w:rsidRPr="00982F28">
        <w:rPr>
          <w:rFonts w:cstheme="minorHAnsi"/>
          <w:sz w:val="24"/>
          <w:szCs w:val="24"/>
        </w:rPr>
        <w:t>“HOA’s are a place for power hungry people to be bullies</w:t>
      </w:r>
      <w:r w:rsidR="00CB3680">
        <w:rPr>
          <w:rFonts w:cstheme="minorHAnsi"/>
          <w:sz w:val="24"/>
          <w:szCs w:val="24"/>
        </w:rPr>
        <w:t>.</w:t>
      </w:r>
      <w:r w:rsidR="00982F28" w:rsidRPr="00982F28">
        <w:rPr>
          <w:rFonts w:cstheme="minorHAnsi"/>
          <w:sz w:val="24"/>
          <w:szCs w:val="24"/>
        </w:rPr>
        <w:t xml:space="preserve">”  </w:t>
      </w:r>
      <w:r w:rsidR="00CB3680">
        <w:rPr>
          <w:rFonts w:cstheme="minorHAnsi"/>
          <w:sz w:val="24"/>
          <w:szCs w:val="24"/>
        </w:rPr>
        <w:t xml:space="preserve">President Myers concluded by reminding attendees that </w:t>
      </w:r>
      <w:r w:rsidR="00CB3680" w:rsidRPr="00982F28">
        <w:rPr>
          <w:rFonts w:cstheme="minorHAnsi"/>
          <w:sz w:val="24"/>
          <w:szCs w:val="24"/>
        </w:rPr>
        <w:t>“</w:t>
      </w:r>
      <w:r w:rsidR="00982F28" w:rsidRPr="00982F28">
        <w:rPr>
          <w:rFonts w:cstheme="minorHAnsi"/>
          <w:sz w:val="24"/>
          <w:szCs w:val="24"/>
        </w:rPr>
        <w:t xml:space="preserve">Everybody hates the </w:t>
      </w:r>
      <w:r w:rsidR="00CB3680">
        <w:rPr>
          <w:rFonts w:cstheme="minorHAnsi"/>
          <w:sz w:val="24"/>
          <w:szCs w:val="24"/>
        </w:rPr>
        <w:t xml:space="preserve">HOA </w:t>
      </w:r>
      <w:r w:rsidR="00477932">
        <w:rPr>
          <w:rFonts w:cstheme="minorHAnsi"/>
          <w:sz w:val="24"/>
          <w:szCs w:val="24"/>
        </w:rPr>
        <w:t>Board</w:t>
      </w:r>
      <w:r w:rsidR="00982F28" w:rsidRPr="00982F28">
        <w:rPr>
          <w:rFonts w:cstheme="minorHAnsi"/>
          <w:sz w:val="24"/>
          <w:szCs w:val="24"/>
        </w:rPr>
        <w:t xml:space="preserve"> until your neighbor paints his house hot pink.</w:t>
      </w:r>
      <w:r w:rsidR="00CB3680">
        <w:rPr>
          <w:rFonts w:cstheme="minorHAnsi"/>
          <w:sz w:val="24"/>
          <w:szCs w:val="24"/>
        </w:rPr>
        <w:t>”</w:t>
      </w:r>
    </w:p>
    <w:p w14:paraId="1320625E" w14:textId="1C8B0597" w:rsidR="00E066FF" w:rsidRDefault="0080397F" w:rsidP="00B84F68">
      <w:pPr>
        <w:rPr>
          <w:rFonts w:cstheme="minorHAnsi"/>
          <w:sz w:val="24"/>
          <w:szCs w:val="24"/>
        </w:rPr>
      </w:pPr>
      <w:r>
        <w:rPr>
          <w:rFonts w:cstheme="minorHAnsi"/>
          <w:sz w:val="24"/>
          <w:szCs w:val="24"/>
        </w:rPr>
        <w:t>President Myers i</w:t>
      </w:r>
      <w:r w:rsidR="00D71177" w:rsidRPr="0080397F">
        <w:rPr>
          <w:rFonts w:cstheme="minorHAnsi"/>
          <w:sz w:val="24"/>
          <w:szCs w:val="24"/>
        </w:rPr>
        <w:t>ntroduce</w:t>
      </w:r>
      <w:r>
        <w:rPr>
          <w:rFonts w:cstheme="minorHAnsi"/>
          <w:sz w:val="24"/>
          <w:szCs w:val="24"/>
        </w:rPr>
        <w:t>d</w:t>
      </w:r>
      <w:r w:rsidR="00D71177" w:rsidRPr="0080397F">
        <w:rPr>
          <w:rFonts w:cstheme="minorHAnsi"/>
          <w:sz w:val="24"/>
          <w:szCs w:val="24"/>
        </w:rPr>
        <w:t xml:space="preserve"> BMR </w:t>
      </w:r>
      <w:r w:rsidR="00477932">
        <w:rPr>
          <w:rFonts w:cstheme="minorHAnsi"/>
          <w:sz w:val="24"/>
          <w:szCs w:val="24"/>
        </w:rPr>
        <w:t>Owners Association Board</w:t>
      </w:r>
      <w:r w:rsidR="00D71177" w:rsidRPr="0080397F">
        <w:rPr>
          <w:rFonts w:cstheme="minorHAnsi"/>
          <w:sz w:val="24"/>
          <w:szCs w:val="24"/>
        </w:rPr>
        <w:t xml:space="preserve"> </w:t>
      </w:r>
      <w:r w:rsidR="00477932">
        <w:rPr>
          <w:rFonts w:cstheme="minorHAnsi"/>
          <w:sz w:val="24"/>
          <w:szCs w:val="24"/>
        </w:rPr>
        <w:t xml:space="preserve">of Directors (Board) </w:t>
      </w:r>
      <w:r w:rsidR="00D71177" w:rsidRPr="0080397F">
        <w:rPr>
          <w:rFonts w:cstheme="minorHAnsi"/>
          <w:sz w:val="24"/>
          <w:szCs w:val="24"/>
        </w:rPr>
        <w:t xml:space="preserve">and </w:t>
      </w:r>
      <w:r w:rsidR="00944F70">
        <w:rPr>
          <w:rFonts w:cstheme="minorHAnsi"/>
          <w:sz w:val="24"/>
          <w:szCs w:val="24"/>
        </w:rPr>
        <w:t>Architectural Control Committee (</w:t>
      </w:r>
      <w:r w:rsidR="00D71177" w:rsidRPr="0080397F">
        <w:rPr>
          <w:rFonts w:cstheme="minorHAnsi"/>
          <w:sz w:val="24"/>
          <w:szCs w:val="24"/>
        </w:rPr>
        <w:t>ACC</w:t>
      </w:r>
      <w:r w:rsidR="00944F70">
        <w:rPr>
          <w:rFonts w:cstheme="minorHAnsi"/>
          <w:sz w:val="24"/>
          <w:szCs w:val="24"/>
        </w:rPr>
        <w:t>)</w:t>
      </w:r>
      <w:r w:rsidR="00D71177" w:rsidRPr="0080397F">
        <w:rPr>
          <w:rFonts w:cstheme="minorHAnsi"/>
          <w:sz w:val="24"/>
          <w:szCs w:val="24"/>
        </w:rPr>
        <w:t xml:space="preserve"> members in attendance</w:t>
      </w:r>
      <w:r>
        <w:rPr>
          <w:rFonts w:cstheme="minorHAnsi"/>
          <w:sz w:val="24"/>
          <w:szCs w:val="24"/>
        </w:rPr>
        <w:t>:</w:t>
      </w:r>
    </w:p>
    <w:p w14:paraId="172CE8BC" w14:textId="265D2B37" w:rsidR="0080397F" w:rsidRDefault="00477932" w:rsidP="00B84F68">
      <w:pPr>
        <w:pStyle w:val="ListParagraph"/>
        <w:numPr>
          <w:ilvl w:val="0"/>
          <w:numId w:val="5"/>
        </w:numPr>
        <w:ind w:left="720"/>
        <w:rPr>
          <w:rFonts w:cstheme="minorHAnsi"/>
          <w:sz w:val="24"/>
          <w:szCs w:val="24"/>
        </w:rPr>
      </w:pPr>
      <w:r>
        <w:rPr>
          <w:rFonts w:cstheme="minorHAnsi"/>
          <w:sz w:val="24"/>
          <w:szCs w:val="24"/>
        </w:rPr>
        <w:t>Board</w:t>
      </w:r>
      <w:r w:rsidR="0080397F">
        <w:rPr>
          <w:rFonts w:cstheme="minorHAnsi"/>
          <w:sz w:val="24"/>
          <w:szCs w:val="24"/>
        </w:rPr>
        <w:t xml:space="preserve"> Members:</w:t>
      </w:r>
    </w:p>
    <w:p w14:paraId="564EFF99" w14:textId="4D4BC2E1" w:rsidR="0080397F" w:rsidRDefault="0080397F" w:rsidP="00B84F68">
      <w:pPr>
        <w:pStyle w:val="ListParagraph"/>
        <w:numPr>
          <w:ilvl w:val="1"/>
          <w:numId w:val="5"/>
        </w:numPr>
        <w:ind w:left="1440"/>
        <w:rPr>
          <w:rFonts w:cstheme="minorHAnsi"/>
          <w:sz w:val="24"/>
          <w:szCs w:val="24"/>
        </w:rPr>
      </w:pPr>
      <w:r>
        <w:rPr>
          <w:rFonts w:cstheme="minorHAnsi"/>
          <w:sz w:val="24"/>
          <w:szCs w:val="24"/>
        </w:rPr>
        <w:t>Vice President, Cheryl Holub</w:t>
      </w:r>
    </w:p>
    <w:p w14:paraId="6E8013F7" w14:textId="2D174D5C" w:rsidR="0080397F" w:rsidRDefault="0080397F" w:rsidP="00B84F68">
      <w:pPr>
        <w:pStyle w:val="ListParagraph"/>
        <w:numPr>
          <w:ilvl w:val="1"/>
          <w:numId w:val="5"/>
        </w:numPr>
        <w:ind w:left="1440"/>
        <w:rPr>
          <w:rFonts w:cstheme="minorHAnsi"/>
          <w:sz w:val="24"/>
          <w:szCs w:val="24"/>
        </w:rPr>
      </w:pPr>
      <w:r>
        <w:rPr>
          <w:rFonts w:cstheme="minorHAnsi"/>
          <w:sz w:val="24"/>
          <w:szCs w:val="24"/>
        </w:rPr>
        <w:t>Secretary, Beth Boaz</w:t>
      </w:r>
    </w:p>
    <w:p w14:paraId="71FF9E6E" w14:textId="01D1F08E" w:rsidR="0080397F" w:rsidRDefault="0080397F" w:rsidP="00B84F68">
      <w:pPr>
        <w:pStyle w:val="ListParagraph"/>
        <w:numPr>
          <w:ilvl w:val="1"/>
          <w:numId w:val="5"/>
        </w:numPr>
        <w:ind w:left="1440"/>
        <w:rPr>
          <w:rFonts w:cstheme="minorHAnsi"/>
          <w:sz w:val="24"/>
          <w:szCs w:val="24"/>
        </w:rPr>
      </w:pPr>
      <w:r>
        <w:rPr>
          <w:rFonts w:cstheme="minorHAnsi"/>
          <w:sz w:val="24"/>
          <w:szCs w:val="24"/>
        </w:rPr>
        <w:t xml:space="preserve">Treasurer, </w:t>
      </w:r>
      <w:r w:rsidR="00944F70">
        <w:rPr>
          <w:rFonts w:cstheme="minorHAnsi"/>
          <w:sz w:val="24"/>
          <w:szCs w:val="24"/>
        </w:rPr>
        <w:t>Lon</w:t>
      </w:r>
      <w:r>
        <w:rPr>
          <w:rFonts w:cstheme="minorHAnsi"/>
          <w:sz w:val="24"/>
          <w:szCs w:val="24"/>
        </w:rPr>
        <w:t xml:space="preserve"> Sears</w:t>
      </w:r>
    </w:p>
    <w:p w14:paraId="7B5105E0" w14:textId="017AB741" w:rsidR="0080397F" w:rsidRDefault="0042737E" w:rsidP="00B84F68">
      <w:pPr>
        <w:pStyle w:val="ListParagraph"/>
        <w:numPr>
          <w:ilvl w:val="1"/>
          <w:numId w:val="5"/>
        </w:numPr>
        <w:ind w:left="1440"/>
        <w:rPr>
          <w:rFonts w:cstheme="minorHAnsi"/>
          <w:sz w:val="24"/>
          <w:szCs w:val="24"/>
        </w:rPr>
      </w:pPr>
      <w:r>
        <w:rPr>
          <w:rFonts w:cstheme="minorHAnsi"/>
          <w:sz w:val="24"/>
          <w:szCs w:val="24"/>
        </w:rPr>
        <w:t>Member-at-Large</w:t>
      </w:r>
      <w:r w:rsidR="0080397F">
        <w:rPr>
          <w:rFonts w:cstheme="minorHAnsi"/>
          <w:sz w:val="24"/>
          <w:szCs w:val="24"/>
        </w:rPr>
        <w:t xml:space="preserve">, John </w:t>
      </w:r>
      <w:r w:rsidR="00944F70">
        <w:rPr>
          <w:rFonts w:cstheme="minorHAnsi"/>
          <w:sz w:val="24"/>
          <w:szCs w:val="24"/>
        </w:rPr>
        <w:t>Simpson</w:t>
      </w:r>
    </w:p>
    <w:p w14:paraId="55D631D1" w14:textId="7A75540C" w:rsidR="00944F70" w:rsidRDefault="00944F70" w:rsidP="00B84F68">
      <w:pPr>
        <w:pStyle w:val="ListParagraph"/>
        <w:numPr>
          <w:ilvl w:val="0"/>
          <w:numId w:val="5"/>
        </w:numPr>
        <w:ind w:left="720"/>
        <w:rPr>
          <w:rFonts w:cstheme="minorHAnsi"/>
          <w:sz w:val="24"/>
          <w:szCs w:val="24"/>
        </w:rPr>
      </w:pPr>
      <w:r>
        <w:rPr>
          <w:rFonts w:cstheme="minorHAnsi"/>
          <w:sz w:val="24"/>
          <w:szCs w:val="24"/>
        </w:rPr>
        <w:t>ACC Members:</w:t>
      </w:r>
    </w:p>
    <w:p w14:paraId="02265510" w14:textId="10957CB9" w:rsidR="00944F70" w:rsidRDefault="00944F70" w:rsidP="00B84F68">
      <w:pPr>
        <w:pStyle w:val="ListParagraph"/>
        <w:numPr>
          <w:ilvl w:val="1"/>
          <w:numId w:val="5"/>
        </w:numPr>
        <w:ind w:left="1440"/>
        <w:rPr>
          <w:rFonts w:cstheme="minorHAnsi"/>
          <w:sz w:val="24"/>
          <w:szCs w:val="24"/>
        </w:rPr>
      </w:pPr>
      <w:r>
        <w:rPr>
          <w:rFonts w:cstheme="minorHAnsi"/>
          <w:sz w:val="24"/>
          <w:szCs w:val="24"/>
        </w:rPr>
        <w:t>Bill Fox</w:t>
      </w:r>
    </w:p>
    <w:p w14:paraId="069C6CBC" w14:textId="5FE79D13" w:rsidR="00944F70" w:rsidRPr="0080397F" w:rsidRDefault="00944F70" w:rsidP="00B84F68">
      <w:pPr>
        <w:pStyle w:val="ListParagraph"/>
        <w:numPr>
          <w:ilvl w:val="1"/>
          <w:numId w:val="5"/>
        </w:numPr>
        <w:ind w:left="1440"/>
        <w:rPr>
          <w:rFonts w:cstheme="minorHAnsi"/>
          <w:sz w:val="24"/>
          <w:szCs w:val="24"/>
        </w:rPr>
      </w:pPr>
      <w:r>
        <w:rPr>
          <w:rFonts w:cstheme="minorHAnsi"/>
          <w:sz w:val="24"/>
          <w:szCs w:val="24"/>
        </w:rPr>
        <w:t>Craig Steinmetz</w:t>
      </w:r>
    </w:p>
    <w:p w14:paraId="7BD7DC8C" w14:textId="4303B34A" w:rsidR="001E7C12" w:rsidRDefault="00944F70" w:rsidP="00B84F68">
      <w:pPr>
        <w:rPr>
          <w:rFonts w:cstheme="minorHAnsi"/>
          <w:sz w:val="24"/>
          <w:szCs w:val="24"/>
        </w:rPr>
      </w:pPr>
      <w:r>
        <w:rPr>
          <w:rFonts w:cstheme="minorHAnsi"/>
          <w:sz w:val="24"/>
          <w:szCs w:val="24"/>
        </w:rPr>
        <w:t>Secretary Boaz v</w:t>
      </w:r>
      <w:r w:rsidR="00E066FF" w:rsidRPr="0080397F">
        <w:rPr>
          <w:rFonts w:cstheme="minorHAnsi"/>
          <w:sz w:val="24"/>
          <w:szCs w:val="24"/>
        </w:rPr>
        <w:t>erif</w:t>
      </w:r>
      <w:r>
        <w:rPr>
          <w:rFonts w:cstheme="minorHAnsi"/>
          <w:sz w:val="24"/>
          <w:szCs w:val="24"/>
        </w:rPr>
        <w:t>ied</w:t>
      </w:r>
      <w:r w:rsidR="00E066FF" w:rsidRPr="0080397F">
        <w:rPr>
          <w:rFonts w:cstheme="minorHAnsi"/>
          <w:sz w:val="24"/>
          <w:szCs w:val="24"/>
        </w:rPr>
        <w:t xml:space="preserve"> </w:t>
      </w:r>
      <w:r>
        <w:rPr>
          <w:rFonts w:cstheme="minorHAnsi"/>
          <w:sz w:val="24"/>
          <w:szCs w:val="24"/>
        </w:rPr>
        <w:t>that</w:t>
      </w:r>
      <w:r w:rsidR="00E066FF" w:rsidRPr="0080397F">
        <w:rPr>
          <w:rFonts w:cstheme="minorHAnsi"/>
          <w:sz w:val="24"/>
          <w:szCs w:val="24"/>
        </w:rPr>
        <w:t xml:space="preserve"> a quorum </w:t>
      </w:r>
      <w:r w:rsidR="00727756">
        <w:rPr>
          <w:rFonts w:cstheme="minorHAnsi"/>
          <w:sz w:val="24"/>
          <w:szCs w:val="24"/>
        </w:rPr>
        <w:t>was</w:t>
      </w:r>
      <w:r w:rsidR="00E066FF" w:rsidRPr="0080397F">
        <w:rPr>
          <w:rFonts w:cstheme="minorHAnsi"/>
          <w:sz w:val="24"/>
          <w:szCs w:val="24"/>
        </w:rPr>
        <w:t xml:space="preserve"> present (members and proxies)</w:t>
      </w:r>
    </w:p>
    <w:p w14:paraId="7AA7B65A" w14:textId="06E4EF55" w:rsidR="00727756" w:rsidRDefault="00727756" w:rsidP="00B84F68">
      <w:pPr>
        <w:pStyle w:val="ListParagraph"/>
        <w:numPr>
          <w:ilvl w:val="0"/>
          <w:numId w:val="6"/>
        </w:numPr>
        <w:ind w:left="720"/>
        <w:rPr>
          <w:rFonts w:cstheme="minorHAnsi"/>
          <w:sz w:val="24"/>
          <w:szCs w:val="24"/>
        </w:rPr>
      </w:pPr>
      <w:r>
        <w:rPr>
          <w:rFonts w:cstheme="minorHAnsi"/>
          <w:sz w:val="24"/>
          <w:szCs w:val="24"/>
        </w:rPr>
        <w:t>Quorum requires at least 1/5 of the 101 lots, or 21 lots represented</w:t>
      </w:r>
    </w:p>
    <w:p w14:paraId="05F6FD6D" w14:textId="58276703" w:rsidR="00944F70" w:rsidRDefault="00944F70" w:rsidP="00B84F68">
      <w:pPr>
        <w:pStyle w:val="ListParagraph"/>
        <w:numPr>
          <w:ilvl w:val="0"/>
          <w:numId w:val="6"/>
        </w:numPr>
        <w:ind w:left="720"/>
        <w:rPr>
          <w:rFonts w:cstheme="minorHAnsi"/>
          <w:sz w:val="24"/>
          <w:szCs w:val="24"/>
        </w:rPr>
      </w:pPr>
      <w:r w:rsidRPr="00944F70">
        <w:rPr>
          <w:rFonts w:cstheme="minorHAnsi"/>
          <w:sz w:val="24"/>
          <w:szCs w:val="24"/>
        </w:rPr>
        <w:t>Final numbers</w:t>
      </w:r>
      <w:r>
        <w:rPr>
          <w:rFonts w:cstheme="minorHAnsi"/>
          <w:sz w:val="24"/>
          <w:szCs w:val="24"/>
        </w:rPr>
        <w:t xml:space="preserve"> (several additions were made after the initial report, due to late arrivals):</w:t>
      </w:r>
    </w:p>
    <w:p w14:paraId="140DCAAB" w14:textId="5934AA52" w:rsidR="00944F70" w:rsidRDefault="00944F70" w:rsidP="00B84F68">
      <w:pPr>
        <w:pStyle w:val="ListParagraph"/>
        <w:numPr>
          <w:ilvl w:val="1"/>
          <w:numId w:val="6"/>
        </w:numPr>
        <w:ind w:left="1440"/>
        <w:rPr>
          <w:rFonts w:cstheme="minorHAnsi"/>
          <w:sz w:val="24"/>
          <w:szCs w:val="24"/>
        </w:rPr>
      </w:pPr>
      <w:r>
        <w:rPr>
          <w:rFonts w:cstheme="minorHAnsi"/>
          <w:sz w:val="24"/>
          <w:szCs w:val="24"/>
        </w:rPr>
        <w:t>Lots represented in person = 3</w:t>
      </w:r>
      <w:r w:rsidR="001B7A46">
        <w:rPr>
          <w:rFonts w:cstheme="minorHAnsi"/>
          <w:sz w:val="24"/>
          <w:szCs w:val="24"/>
        </w:rPr>
        <w:t>2</w:t>
      </w:r>
    </w:p>
    <w:p w14:paraId="27D82F2F" w14:textId="1A90D65C" w:rsidR="0089783A" w:rsidRDefault="0089783A" w:rsidP="00B84F68">
      <w:pPr>
        <w:pStyle w:val="ListParagraph"/>
        <w:numPr>
          <w:ilvl w:val="1"/>
          <w:numId w:val="6"/>
        </w:numPr>
        <w:ind w:left="1440"/>
        <w:rPr>
          <w:rFonts w:cstheme="minorHAnsi"/>
          <w:sz w:val="24"/>
          <w:szCs w:val="24"/>
        </w:rPr>
      </w:pPr>
      <w:r>
        <w:rPr>
          <w:rFonts w:cstheme="minorHAnsi"/>
          <w:sz w:val="24"/>
          <w:szCs w:val="24"/>
        </w:rPr>
        <w:t>Lots assigned by proxy = 27</w:t>
      </w:r>
    </w:p>
    <w:p w14:paraId="4F828D43" w14:textId="03106AA7" w:rsidR="00944F70" w:rsidRDefault="00944F70" w:rsidP="00B84F68">
      <w:pPr>
        <w:pStyle w:val="ListParagraph"/>
        <w:numPr>
          <w:ilvl w:val="2"/>
          <w:numId w:val="6"/>
        </w:numPr>
        <w:ind w:left="2160"/>
        <w:rPr>
          <w:rFonts w:cstheme="minorHAnsi"/>
          <w:sz w:val="24"/>
          <w:szCs w:val="24"/>
        </w:rPr>
      </w:pPr>
      <w:r w:rsidRPr="00944F70">
        <w:rPr>
          <w:rFonts w:cstheme="minorHAnsi"/>
          <w:sz w:val="24"/>
          <w:szCs w:val="24"/>
        </w:rPr>
        <w:t>Proxies assigned to John Myers</w:t>
      </w:r>
      <w:r>
        <w:rPr>
          <w:rFonts w:cstheme="minorHAnsi"/>
          <w:sz w:val="24"/>
          <w:szCs w:val="24"/>
        </w:rPr>
        <w:t xml:space="preserve"> = </w:t>
      </w:r>
      <w:r w:rsidR="0089783A">
        <w:rPr>
          <w:rFonts w:cstheme="minorHAnsi"/>
          <w:sz w:val="24"/>
          <w:szCs w:val="24"/>
        </w:rPr>
        <w:t>12</w:t>
      </w:r>
    </w:p>
    <w:p w14:paraId="0DECE25E" w14:textId="4A8822A6" w:rsidR="00944F70" w:rsidRDefault="00944F70" w:rsidP="00B84F68">
      <w:pPr>
        <w:pStyle w:val="ListParagraph"/>
        <w:numPr>
          <w:ilvl w:val="2"/>
          <w:numId w:val="6"/>
        </w:numPr>
        <w:ind w:left="2160"/>
        <w:rPr>
          <w:rFonts w:cstheme="minorHAnsi"/>
          <w:sz w:val="24"/>
          <w:szCs w:val="24"/>
        </w:rPr>
      </w:pPr>
      <w:r>
        <w:rPr>
          <w:rFonts w:cstheme="minorHAnsi"/>
          <w:sz w:val="24"/>
          <w:szCs w:val="24"/>
        </w:rPr>
        <w:t xml:space="preserve">Proxies assigned to </w:t>
      </w:r>
      <w:r w:rsidR="0089783A">
        <w:rPr>
          <w:rFonts w:cstheme="minorHAnsi"/>
          <w:sz w:val="24"/>
          <w:szCs w:val="24"/>
        </w:rPr>
        <w:t>Tom McGraw = 8</w:t>
      </w:r>
    </w:p>
    <w:p w14:paraId="63A60635" w14:textId="00A63659" w:rsidR="0089783A" w:rsidRDefault="0089783A" w:rsidP="00B84F68">
      <w:pPr>
        <w:pStyle w:val="ListParagraph"/>
        <w:numPr>
          <w:ilvl w:val="2"/>
          <w:numId w:val="6"/>
        </w:numPr>
        <w:ind w:left="2160"/>
        <w:rPr>
          <w:rFonts w:cstheme="minorHAnsi"/>
          <w:sz w:val="24"/>
          <w:szCs w:val="24"/>
        </w:rPr>
      </w:pPr>
      <w:r>
        <w:rPr>
          <w:rFonts w:cstheme="minorHAnsi"/>
          <w:sz w:val="24"/>
          <w:szCs w:val="24"/>
        </w:rPr>
        <w:t xml:space="preserve">Proxies assigned to Jan </w:t>
      </w:r>
      <w:proofErr w:type="spellStart"/>
      <w:r>
        <w:rPr>
          <w:rFonts w:cstheme="minorHAnsi"/>
          <w:sz w:val="24"/>
          <w:szCs w:val="24"/>
        </w:rPr>
        <w:t>Shroy</w:t>
      </w:r>
      <w:proofErr w:type="spellEnd"/>
      <w:r>
        <w:rPr>
          <w:rFonts w:cstheme="minorHAnsi"/>
          <w:sz w:val="24"/>
          <w:szCs w:val="24"/>
        </w:rPr>
        <w:t xml:space="preserve"> = 5</w:t>
      </w:r>
    </w:p>
    <w:p w14:paraId="037F9EF8" w14:textId="5FEFA0F3" w:rsidR="0089783A" w:rsidRDefault="0089783A" w:rsidP="00B84F68">
      <w:pPr>
        <w:pStyle w:val="ListParagraph"/>
        <w:numPr>
          <w:ilvl w:val="2"/>
          <w:numId w:val="6"/>
        </w:numPr>
        <w:ind w:left="2160"/>
        <w:rPr>
          <w:rFonts w:cstheme="minorHAnsi"/>
          <w:sz w:val="24"/>
          <w:szCs w:val="24"/>
        </w:rPr>
      </w:pPr>
      <w:r>
        <w:rPr>
          <w:rFonts w:cstheme="minorHAnsi"/>
          <w:sz w:val="24"/>
          <w:szCs w:val="24"/>
        </w:rPr>
        <w:t>Proxies assigned to Beth Boaz = 2</w:t>
      </w:r>
    </w:p>
    <w:p w14:paraId="06FE7B7F" w14:textId="731A2337" w:rsidR="00727756" w:rsidRDefault="00727756" w:rsidP="00B84F68">
      <w:pPr>
        <w:pStyle w:val="ListParagraph"/>
        <w:numPr>
          <w:ilvl w:val="1"/>
          <w:numId w:val="6"/>
        </w:numPr>
        <w:ind w:left="1440"/>
        <w:rPr>
          <w:rFonts w:cstheme="minorHAnsi"/>
          <w:sz w:val="24"/>
          <w:szCs w:val="24"/>
        </w:rPr>
      </w:pPr>
      <w:r>
        <w:rPr>
          <w:rFonts w:cstheme="minorHAnsi"/>
          <w:sz w:val="24"/>
          <w:szCs w:val="24"/>
        </w:rPr>
        <w:t>Total votes issued = 5</w:t>
      </w:r>
      <w:r w:rsidR="001B7A46">
        <w:rPr>
          <w:rFonts w:cstheme="minorHAnsi"/>
          <w:sz w:val="24"/>
          <w:szCs w:val="24"/>
        </w:rPr>
        <w:t>9</w:t>
      </w:r>
    </w:p>
    <w:p w14:paraId="78C63041" w14:textId="566D57F4" w:rsidR="00727756" w:rsidRDefault="00727756" w:rsidP="00B84F68">
      <w:pPr>
        <w:pStyle w:val="ListParagraph"/>
        <w:numPr>
          <w:ilvl w:val="0"/>
          <w:numId w:val="6"/>
        </w:numPr>
        <w:ind w:left="720"/>
        <w:rPr>
          <w:rFonts w:cstheme="minorHAnsi"/>
          <w:sz w:val="24"/>
          <w:szCs w:val="24"/>
        </w:rPr>
      </w:pPr>
      <w:r>
        <w:rPr>
          <w:rFonts w:cstheme="minorHAnsi"/>
          <w:sz w:val="24"/>
          <w:szCs w:val="24"/>
        </w:rPr>
        <w:t>Therefore, a quorum was present</w:t>
      </w:r>
    </w:p>
    <w:p w14:paraId="1604FC50" w14:textId="2DFFC62A" w:rsidR="00D71177" w:rsidRPr="00727756" w:rsidRDefault="00727756" w:rsidP="00727756">
      <w:pPr>
        <w:rPr>
          <w:rFonts w:cstheme="minorHAnsi"/>
          <w:sz w:val="24"/>
          <w:szCs w:val="24"/>
        </w:rPr>
      </w:pPr>
      <w:r w:rsidRPr="00727756">
        <w:rPr>
          <w:rFonts w:cstheme="minorHAnsi"/>
          <w:sz w:val="24"/>
          <w:szCs w:val="24"/>
        </w:rPr>
        <w:lastRenderedPageBreak/>
        <w:t xml:space="preserve">Secretary Boaz read </w:t>
      </w:r>
      <w:r>
        <w:rPr>
          <w:rFonts w:cstheme="minorHAnsi"/>
          <w:sz w:val="24"/>
          <w:szCs w:val="24"/>
        </w:rPr>
        <w:t>section IV.</w:t>
      </w:r>
      <w:proofErr w:type="gramStart"/>
      <w:r>
        <w:rPr>
          <w:rFonts w:cstheme="minorHAnsi"/>
          <w:sz w:val="24"/>
          <w:szCs w:val="24"/>
        </w:rPr>
        <w:t>1.(</w:t>
      </w:r>
      <w:proofErr w:type="gramEnd"/>
      <w:r>
        <w:rPr>
          <w:rFonts w:cstheme="minorHAnsi"/>
          <w:sz w:val="24"/>
          <w:szCs w:val="24"/>
        </w:rPr>
        <w:t>b)(1) of the “Resolution of the Black Mountain Ranches Owners Association Regarding the Efficient Operation of the Association”, effective January 1, 2016. (a copy is available on the BMR website). The section read covered the rules of conduct and order for the Annual Meeting</w:t>
      </w:r>
      <w:r w:rsidR="00B84F68">
        <w:rPr>
          <w:rFonts w:cstheme="minorHAnsi"/>
          <w:sz w:val="24"/>
          <w:szCs w:val="24"/>
        </w:rPr>
        <w:t>.</w:t>
      </w:r>
    </w:p>
    <w:p w14:paraId="607BEBE5" w14:textId="273BA77E" w:rsidR="00B84F68" w:rsidRDefault="0037531F" w:rsidP="00B84F68">
      <w:pPr>
        <w:rPr>
          <w:rFonts w:cstheme="minorHAnsi"/>
          <w:sz w:val="24"/>
          <w:szCs w:val="24"/>
        </w:rPr>
      </w:pPr>
      <w:r>
        <w:rPr>
          <w:rFonts w:cstheme="minorHAnsi"/>
          <w:sz w:val="24"/>
          <w:szCs w:val="24"/>
        </w:rPr>
        <w:t xml:space="preserve">The following owners </w:t>
      </w:r>
      <w:r w:rsidR="00477932">
        <w:rPr>
          <w:rFonts w:cstheme="minorHAnsi"/>
          <w:sz w:val="24"/>
          <w:szCs w:val="24"/>
        </w:rPr>
        <w:t xml:space="preserve">signed up to speak and </w:t>
      </w:r>
      <w:r>
        <w:rPr>
          <w:rFonts w:cstheme="minorHAnsi"/>
          <w:sz w:val="24"/>
          <w:szCs w:val="24"/>
        </w:rPr>
        <w:t xml:space="preserve">offered </w:t>
      </w:r>
      <w:r w:rsidR="00477932">
        <w:rPr>
          <w:rFonts w:cstheme="minorHAnsi"/>
          <w:sz w:val="24"/>
          <w:szCs w:val="24"/>
        </w:rPr>
        <w:t xml:space="preserve">the </w:t>
      </w:r>
      <w:r>
        <w:rPr>
          <w:rFonts w:cstheme="minorHAnsi"/>
          <w:sz w:val="24"/>
          <w:szCs w:val="24"/>
        </w:rPr>
        <w:t>comments</w:t>
      </w:r>
      <w:r w:rsidR="004940B2">
        <w:rPr>
          <w:rFonts w:cstheme="minorHAnsi"/>
          <w:sz w:val="24"/>
          <w:szCs w:val="24"/>
        </w:rPr>
        <w:t xml:space="preserve"> summarized below</w:t>
      </w:r>
      <w:r>
        <w:rPr>
          <w:rFonts w:cstheme="minorHAnsi"/>
          <w:sz w:val="24"/>
          <w:szCs w:val="24"/>
        </w:rPr>
        <w:t>:</w:t>
      </w:r>
    </w:p>
    <w:p w14:paraId="635C8D33" w14:textId="0F515202" w:rsidR="0022638A" w:rsidRPr="0037531F" w:rsidRDefault="00B84F68" w:rsidP="0037531F">
      <w:pPr>
        <w:pStyle w:val="ListParagraph"/>
        <w:numPr>
          <w:ilvl w:val="0"/>
          <w:numId w:val="7"/>
        </w:numPr>
        <w:rPr>
          <w:rFonts w:cstheme="minorHAnsi"/>
          <w:sz w:val="24"/>
          <w:szCs w:val="24"/>
        </w:rPr>
      </w:pPr>
      <w:r w:rsidRPr="0037531F">
        <w:rPr>
          <w:rFonts w:cstheme="minorHAnsi"/>
          <w:sz w:val="24"/>
          <w:szCs w:val="24"/>
        </w:rPr>
        <w:t xml:space="preserve">Mary </w:t>
      </w:r>
      <w:proofErr w:type="spellStart"/>
      <w:r w:rsidRPr="0037531F">
        <w:rPr>
          <w:rFonts w:cstheme="minorHAnsi"/>
          <w:sz w:val="24"/>
          <w:szCs w:val="24"/>
        </w:rPr>
        <w:t>D</w:t>
      </w:r>
      <w:r w:rsidR="00861516">
        <w:rPr>
          <w:rFonts w:cstheme="minorHAnsi"/>
          <w:sz w:val="24"/>
          <w:szCs w:val="24"/>
        </w:rPr>
        <w:t>’A</w:t>
      </w:r>
      <w:r w:rsidRPr="0037531F">
        <w:rPr>
          <w:rFonts w:cstheme="minorHAnsi"/>
          <w:sz w:val="24"/>
          <w:szCs w:val="24"/>
        </w:rPr>
        <w:t>ntoni</w:t>
      </w:r>
      <w:proofErr w:type="spellEnd"/>
      <w:r w:rsidRPr="0037531F">
        <w:rPr>
          <w:rFonts w:cstheme="minorHAnsi"/>
          <w:sz w:val="24"/>
          <w:szCs w:val="24"/>
        </w:rPr>
        <w:t xml:space="preserve"> (Lot 4)</w:t>
      </w:r>
      <w:r w:rsidR="004940B2">
        <w:rPr>
          <w:rFonts w:cstheme="minorHAnsi"/>
          <w:sz w:val="24"/>
          <w:szCs w:val="24"/>
        </w:rPr>
        <w:t xml:space="preserve"> – unhappy that her first “welcome” to BMR was being questioned about her plans to dig a foundation, as there was heavy equipment on her property</w:t>
      </w:r>
    </w:p>
    <w:p w14:paraId="6BAE762F" w14:textId="4FAB60DB" w:rsidR="004940B2" w:rsidRDefault="00B84F68" w:rsidP="0037531F">
      <w:pPr>
        <w:pStyle w:val="ListParagraph"/>
        <w:numPr>
          <w:ilvl w:val="0"/>
          <w:numId w:val="7"/>
        </w:numPr>
        <w:rPr>
          <w:rFonts w:cstheme="minorHAnsi"/>
          <w:sz w:val="24"/>
          <w:szCs w:val="24"/>
        </w:rPr>
      </w:pPr>
      <w:r w:rsidRPr="0037531F">
        <w:rPr>
          <w:rFonts w:cstheme="minorHAnsi"/>
          <w:sz w:val="24"/>
          <w:szCs w:val="24"/>
        </w:rPr>
        <w:t>Tom McGraw (Lot 9)</w:t>
      </w:r>
      <w:r w:rsidR="004940B2">
        <w:rPr>
          <w:rFonts w:cstheme="minorHAnsi"/>
          <w:sz w:val="24"/>
          <w:szCs w:val="24"/>
        </w:rPr>
        <w:t xml:space="preserve"> </w:t>
      </w:r>
      <w:r w:rsidR="006F6072">
        <w:rPr>
          <w:rFonts w:cstheme="minorHAnsi"/>
          <w:sz w:val="24"/>
          <w:szCs w:val="24"/>
        </w:rPr>
        <w:t xml:space="preserve">– </w:t>
      </w:r>
      <w:r w:rsidR="004940B2">
        <w:rPr>
          <w:rFonts w:cstheme="minorHAnsi"/>
          <w:sz w:val="24"/>
          <w:szCs w:val="24"/>
        </w:rPr>
        <w:t>expressed</w:t>
      </w:r>
      <w:r w:rsidR="006F6072">
        <w:rPr>
          <w:rFonts w:cstheme="minorHAnsi"/>
          <w:sz w:val="24"/>
          <w:szCs w:val="24"/>
        </w:rPr>
        <w:t xml:space="preserve"> </w:t>
      </w:r>
      <w:r w:rsidR="004940B2">
        <w:rPr>
          <w:rFonts w:cstheme="minorHAnsi"/>
          <w:sz w:val="24"/>
          <w:szCs w:val="24"/>
        </w:rPr>
        <w:t>two major concerns:</w:t>
      </w:r>
    </w:p>
    <w:p w14:paraId="00A03923" w14:textId="5A1D9EF4" w:rsidR="00B84F68" w:rsidRDefault="006F6072" w:rsidP="006F6072">
      <w:pPr>
        <w:pStyle w:val="ListParagraph"/>
        <w:numPr>
          <w:ilvl w:val="1"/>
          <w:numId w:val="7"/>
        </w:numPr>
        <w:rPr>
          <w:rFonts w:cstheme="minorHAnsi"/>
          <w:sz w:val="24"/>
          <w:szCs w:val="24"/>
        </w:rPr>
      </w:pPr>
      <w:r>
        <w:rPr>
          <w:rFonts w:cstheme="minorHAnsi"/>
          <w:sz w:val="24"/>
          <w:szCs w:val="24"/>
        </w:rPr>
        <w:t xml:space="preserve">Road maintenance contractor, Maverick, ran out of money/road base before reaching the </w:t>
      </w:r>
      <w:proofErr w:type="spellStart"/>
      <w:r>
        <w:rPr>
          <w:rFonts w:cstheme="minorHAnsi"/>
          <w:sz w:val="24"/>
          <w:szCs w:val="24"/>
        </w:rPr>
        <w:t>McGraws</w:t>
      </w:r>
      <w:proofErr w:type="spellEnd"/>
      <w:r>
        <w:rPr>
          <w:rFonts w:cstheme="minorHAnsi"/>
          <w:sz w:val="24"/>
          <w:szCs w:val="24"/>
        </w:rPr>
        <w:t>’ property, making access difficult – especially in winter</w:t>
      </w:r>
    </w:p>
    <w:p w14:paraId="3D67EB61" w14:textId="32A41ECB" w:rsidR="006F6072" w:rsidRPr="0037531F" w:rsidRDefault="006F6072" w:rsidP="006F6072">
      <w:pPr>
        <w:pStyle w:val="ListParagraph"/>
        <w:numPr>
          <w:ilvl w:val="1"/>
          <w:numId w:val="7"/>
        </w:numPr>
        <w:rPr>
          <w:rFonts w:cstheme="minorHAnsi"/>
          <w:sz w:val="24"/>
          <w:szCs w:val="24"/>
        </w:rPr>
      </w:pPr>
      <w:r>
        <w:rPr>
          <w:rFonts w:cstheme="minorHAnsi"/>
          <w:sz w:val="24"/>
          <w:szCs w:val="24"/>
        </w:rPr>
        <w:t>Much discussion at the 2018 meeting centered around the rumor that an airplane runway was planned</w:t>
      </w:r>
    </w:p>
    <w:p w14:paraId="64C4D7F3" w14:textId="0106EB55" w:rsidR="00B84F68" w:rsidRDefault="00B84F68" w:rsidP="0037531F">
      <w:pPr>
        <w:pStyle w:val="ListParagraph"/>
        <w:numPr>
          <w:ilvl w:val="0"/>
          <w:numId w:val="7"/>
        </w:numPr>
        <w:rPr>
          <w:rFonts w:cstheme="minorHAnsi"/>
          <w:sz w:val="24"/>
          <w:szCs w:val="24"/>
        </w:rPr>
      </w:pPr>
      <w:r w:rsidRPr="0037531F">
        <w:rPr>
          <w:rFonts w:cstheme="minorHAnsi"/>
          <w:sz w:val="24"/>
          <w:szCs w:val="24"/>
        </w:rPr>
        <w:t>Bruce Hann (Lot 17)</w:t>
      </w:r>
      <w:r w:rsidR="006F6072">
        <w:rPr>
          <w:rFonts w:cstheme="minorHAnsi"/>
          <w:sz w:val="24"/>
          <w:szCs w:val="24"/>
        </w:rPr>
        <w:t xml:space="preserve"> – expressed two concerns:</w:t>
      </w:r>
    </w:p>
    <w:p w14:paraId="017EBB47" w14:textId="16A7933B" w:rsidR="006F6072" w:rsidRDefault="006F6072" w:rsidP="006F6072">
      <w:pPr>
        <w:pStyle w:val="ListParagraph"/>
        <w:numPr>
          <w:ilvl w:val="1"/>
          <w:numId w:val="7"/>
        </w:numPr>
        <w:rPr>
          <w:rFonts w:cstheme="minorHAnsi"/>
          <w:sz w:val="24"/>
          <w:szCs w:val="24"/>
        </w:rPr>
      </w:pPr>
      <w:r>
        <w:rPr>
          <w:rFonts w:cstheme="minorHAnsi"/>
          <w:sz w:val="24"/>
          <w:szCs w:val="24"/>
        </w:rPr>
        <w:t xml:space="preserve">Harassment encountered because </w:t>
      </w:r>
      <w:r w:rsidR="00306334">
        <w:rPr>
          <w:rFonts w:cstheme="minorHAnsi"/>
          <w:sz w:val="24"/>
          <w:szCs w:val="24"/>
        </w:rPr>
        <w:t>his</w:t>
      </w:r>
      <w:r>
        <w:rPr>
          <w:rFonts w:cstheme="minorHAnsi"/>
          <w:sz w:val="24"/>
          <w:szCs w:val="24"/>
        </w:rPr>
        <w:t xml:space="preserve"> proposed</w:t>
      </w:r>
      <w:r w:rsidR="00306334">
        <w:rPr>
          <w:rFonts w:cstheme="minorHAnsi"/>
          <w:sz w:val="24"/>
          <w:szCs w:val="24"/>
        </w:rPr>
        <w:t xml:space="preserve"> barn</w:t>
      </w:r>
      <w:r w:rsidR="00C02CC8">
        <w:rPr>
          <w:rFonts w:cstheme="minorHAnsi"/>
          <w:sz w:val="24"/>
          <w:szCs w:val="24"/>
        </w:rPr>
        <w:t>/garage</w:t>
      </w:r>
      <w:r w:rsidR="00306334">
        <w:rPr>
          <w:rFonts w:cstheme="minorHAnsi"/>
          <w:sz w:val="24"/>
          <w:szCs w:val="24"/>
        </w:rPr>
        <w:t xml:space="preserve"> was thought to be a hangar</w:t>
      </w:r>
    </w:p>
    <w:p w14:paraId="7DDA06A7" w14:textId="333A49DF" w:rsidR="006F6072" w:rsidRPr="0037531F" w:rsidRDefault="006F6072" w:rsidP="006F6072">
      <w:pPr>
        <w:pStyle w:val="ListParagraph"/>
        <w:numPr>
          <w:ilvl w:val="1"/>
          <w:numId w:val="7"/>
        </w:numPr>
        <w:rPr>
          <w:rFonts w:cstheme="minorHAnsi"/>
          <w:sz w:val="24"/>
          <w:szCs w:val="24"/>
        </w:rPr>
      </w:pPr>
      <w:r>
        <w:rPr>
          <w:rFonts w:cstheme="minorHAnsi"/>
          <w:sz w:val="24"/>
          <w:szCs w:val="24"/>
        </w:rPr>
        <w:t>Enforcement of fencing guidelines and fencing being removed with</w:t>
      </w:r>
      <w:r w:rsidR="00306334">
        <w:rPr>
          <w:rFonts w:cstheme="minorHAnsi"/>
          <w:sz w:val="24"/>
          <w:szCs w:val="24"/>
        </w:rPr>
        <w:t>out</w:t>
      </w:r>
      <w:r>
        <w:rPr>
          <w:rFonts w:cstheme="minorHAnsi"/>
          <w:sz w:val="24"/>
          <w:szCs w:val="24"/>
        </w:rPr>
        <w:t xml:space="preserve"> permission from adjoining landowners</w:t>
      </w:r>
    </w:p>
    <w:p w14:paraId="22C5C05A" w14:textId="291BB29C" w:rsidR="00B84F68" w:rsidRPr="0037531F" w:rsidRDefault="00B84F68" w:rsidP="0037531F">
      <w:pPr>
        <w:pStyle w:val="ListParagraph"/>
        <w:numPr>
          <w:ilvl w:val="0"/>
          <w:numId w:val="7"/>
        </w:numPr>
        <w:rPr>
          <w:rFonts w:cstheme="minorHAnsi"/>
          <w:sz w:val="24"/>
          <w:szCs w:val="24"/>
        </w:rPr>
      </w:pPr>
      <w:r w:rsidRPr="0037531F">
        <w:rPr>
          <w:rFonts w:cstheme="minorHAnsi"/>
          <w:sz w:val="24"/>
          <w:szCs w:val="24"/>
        </w:rPr>
        <w:t>Rachel Hutchinson (Lot 18)</w:t>
      </w:r>
      <w:r w:rsidR="006F6072">
        <w:rPr>
          <w:rFonts w:cstheme="minorHAnsi"/>
          <w:sz w:val="24"/>
          <w:szCs w:val="24"/>
        </w:rPr>
        <w:t xml:space="preserve"> – commended BMR as her “best experience” with an HOA</w:t>
      </w:r>
    </w:p>
    <w:p w14:paraId="3C3A5111" w14:textId="3122611C" w:rsidR="00B84F68" w:rsidRPr="00530B27" w:rsidRDefault="00B84F68" w:rsidP="00530B27">
      <w:pPr>
        <w:pStyle w:val="ListParagraph"/>
        <w:numPr>
          <w:ilvl w:val="0"/>
          <w:numId w:val="7"/>
        </w:numPr>
        <w:rPr>
          <w:rFonts w:cstheme="minorHAnsi"/>
          <w:sz w:val="24"/>
          <w:szCs w:val="24"/>
        </w:rPr>
      </w:pPr>
      <w:r w:rsidRPr="0037531F">
        <w:rPr>
          <w:rFonts w:cstheme="minorHAnsi"/>
          <w:sz w:val="24"/>
          <w:szCs w:val="24"/>
        </w:rPr>
        <w:t>Cindy Mullens (Lot 20)</w:t>
      </w:r>
      <w:r w:rsidR="00530B27">
        <w:rPr>
          <w:rFonts w:cstheme="minorHAnsi"/>
          <w:sz w:val="24"/>
          <w:szCs w:val="24"/>
        </w:rPr>
        <w:t xml:space="preserve"> – Concerned over the excessive speed of trucks on Black Mountain Road near lots 19 and 20</w:t>
      </w:r>
    </w:p>
    <w:p w14:paraId="194D3B83" w14:textId="6A065695" w:rsidR="00B84F68" w:rsidRDefault="00B84F68" w:rsidP="0037531F">
      <w:pPr>
        <w:pStyle w:val="ListParagraph"/>
        <w:numPr>
          <w:ilvl w:val="0"/>
          <w:numId w:val="7"/>
        </w:numPr>
        <w:rPr>
          <w:rFonts w:cstheme="minorHAnsi"/>
          <w:sz w:val="24"/>
          <w:szCs w:val="24"/>
        </w:rPr>
      </w:pPr>
      <w:r w:rsidRPr="0037531F">
        <w:rPr>
          <w:rFonts w:cstheme="minorHAnsi"/>
          <w:sz w:val="24"/>
          <w:szCs w:val="24"/>
        </w:rPr>
        <w:t>Olin Hoover (Lot 21)</w:t>
      </w:r>
      <w:r w:rsidR="00883366" w:rsidRPr="00883366">
        <w:rPr>
          <w:rFonts w:cstheme="minorHAnsi"/>
          <w:sz w:val="24"/>
          <w:szCs w:val="24"/>
        </w:rPr>
        <w:t xml:space="preserve"> </w:t>
      </w:r>
      <w:r w:rsidR="00883366">
        <w:rPr>
          <w:rFonts w:cstheme="minorHAnsi"/>
          <w:sz w:val="24"/>
          <w:szCs w:val="24"/>
        </w:rPr>
        <w:t xml:space="preserve">– </w:t>
      </w:r>
      <w:r w:rsidR="006F6072">
        <w:rPr>
          <w:rFonts w:cstheme="minorHAnsi"/>
          <w:sz w:val="24"/>
          <w:szCs w:val="24"/>
        </w:rPr>
        <w:t>comments are summarized below; a</w:t>
      </w:r>
      <w:r w:rsidR="00883366">
        <w:rPr>
          <w:rFonts w:cstheme="minorHAnsi"/>
          <w:sz w:val="24"/>
          <w:szCs w:val="24"/>
        </w:rPr>
        <w:t xml:space="preserve"> </w:t>
      </w:r>
      <w:r w:rsidR="007C7138">
        <w:rPr>
          <w:rFonts w:cstheme="minorHAnsi"/>
          <w:sz w:val="24"/>
          <w:szCs w:val="24"/>
        </w:rPr>
        <w:t xml:space="preserve">full </w:t>
      </w:r>
      <w:r w:rsidR="00883366">
        <w:rPr>
          <w:rFonts w:cstheme="minorHAnsi"/>
          <w:sz w:val="24"/>
          <w:szCs w:val="24"/>
        </w:rPr>
        <w:t xml:space="preserve">copy of </w:t>
      </w:r>
      <w:r w:rsidR="00B0236E">
        <w:rPr>
          <w:rFonts w:cstheme="minorHAnsi"/>
          <w:sz w:val="24"/>
          <w:szCs w:val="24"/>
        </w:rPr>
        <w:t xml:space="preserve">the comments submitted in writing by </w:t>
      </w:r>
      <w:r w:rsidR="00883366">
        <w:rPr>
          <w:rFonts w:cstheme="minorHAnsi"/>
          <w:sz w:val="24"/>
          <w:szCs w:val="24"/>
        </w:rPr>
        <w:t>Olin can be found on the website</w:t>
      </w:r>
      <w:r w:rsidR="006F6072">
        <w:rPr>
          <w:rFonts w:cstheme="minorHAnsi"/>
          <w:sz w:val="24"/>
          <w:szCs w:val="24"/>
        </w:rPr>
        <w:t>:</w:t>
      </w:r>
    </w:p>
    <w:p w14:paraId="12131B87" w14:textId="0A891E85" w:rsidR="006F6072" w:rsidRDefault="006F6072" w:rsidP="006F6072">
      <w:pPr>
        <w:pStyle w:val="ListParagraph"/>
        <w:numPr>
          <w:ilvl w:val="1"/>
          <w:numId w:val="7"/>
        </w:numPr>
        <w:rPr>
          <w:rFonts w:cstheme="minorHAnsi"/>
          <w:sz w:val="24"/>
          <w:szCs w:val="24"/>
        </w:rPr>
      </w:pPr>
      <w:r>
        <w:rPr>
          <w:rFonts w:cstheme="minorHAnsi"/>
          <w:sz w:val="24"/>
          <w:szCs w:val="24"/>
        </w:rPr>
        <w:t>BMR should seek a culture of financial accountability and transparency, including decisions about what roads receive what level of maintenance</w:t>
      </w:r>
    </w:p>
    <w:p w14:paraId="3D655204" w14:textId="379DE9C6" w:rsidR="006F6072" w:rsidRDefault="006F6072" w:rsidP="006F6072">
      <w:pPr>
        <w:pStyle w:val="ListParagraph"/>
        <w:numPr>
          <w:ilvl w:val="1"/>
          <w:numId w:val="7"/>
        </w:numPr>
        <w:rPr>
          <w:rFonts w:cstheme="minorHAnsi"/>
          <w:sz w:val="24"/>
          <w:szCs w:val="24"/>
        </w:rPr>
      </w:pPr>
      <w:r>
        <w:rPr>
          <w:rFonts w:cstheme="minorHAnsi"/>
          <w:sz w:val="24"/>
          <w:szCs w:val="24"/>
        </w:rPr>
        <w:t>Questioned the use and cost of a professional HOA management firm</w:t>
      </w:r>
      <w:r w:rsidR="00AA7CB0">
        <w:rPr>
          <w:rFonts w:cstheme="minorHAnsi"/>
          <w:sz w:val="24"/>
          <w:szCs w:val="24"/>
        </w:rPr>
        <w:t xml:space="preserve"> (e.g., how </w:t>
      </w:r>
      <w:proofErr w:type="gramStart"/>
      <w:r w:rsidR="00AA7CB0">
        <w:rPr>
          <w:rFonts w:cstheme="minorHAnsi"/>
          <w:sz w:val="24"/>
          <w:szCs w:val="24"/>
        </w:rPr>
        <w:t>was KC &amp; Associates</w:t>
      </w:r>
      <w:proofErr w:type="gramEnd"/>
      <w:r w:rsidR="00AA7CB0">
        <w:rPr>
          <w:rFonts w:cstheme="minorHAnsi"/>
          <w:sz w:val="24"/>
          <w:szCs w:val="24"/>
        </w:rPr>
        <w:t xml:space="preserve"> selected, what services are provided and what fees are charged)</w:t>
      </w:r>
    </w:p>
    <w:p w14:paraId="36A16193" w14:textId="537842ED" w:rsidR="00AA7CB0" w:rsidRPr="0037531F" w:rsidRDefault="00AA7CB0" w:rsidP="006F6072">
      <w:pPr>
        <w:pStyle w:val="ListParagraph"/>
        <w:numPr>
          <w:ilvl w:val="1"/>
          <w:numId w:val="7"/>
        </w:numPr>
        <w:rPr>
          <w:rFonts w:cstheme="minorHAnsi"/>
          <w:sz w:val="24"/>
          <w:szCs w:val="24"/>
        </w:rPr>
      </w:pPr>
      <w:r>
        <w:rPr>
          <w:rFonts w:cstheme="minorHAnsi"/>
          <w:sz w:val="24"/>
          <w:szCs w:val="24"/>
        </w:rPr>
        <w:t>The $5,000 fee for initiating construction without HOA approval seem more like an onerous penalty than an incentive to follow the rules</w:t>
      </w:r>
    </w:p>
    <w:p w14:paraId="59D1491D" w14:textId="32BB00E7" w:rsidR="0037531F" w:rsidRDefault="0037531F" w:rsidP="0037531F">
      <w:pPr>
        <w:pStyle w:val="ListParagraph"/>
        <w:numPr>
          <w:ilvl w:val="0"/>
          <w:numId w:val="7"/>
        </w:numPr>
        <w:rPr>
          <w:rFonts w:cstheme="minorHAnsi"/>
          <w:sz w:val="24"/>
          <w:szCs w:val="24"/>
        </w:rPr>
      </w:pPr>
      <w:r w:rsidRPr="0037531F">
        <w:rPr>
          <w:rFonts w:cstheme="minorHAnsi"/>
          <w:sz w:val="24"/>
          <w:szCs w:val="24"/>
        </w:rPr>
        <w:t xml:space="preserve">Jan </w:t>
      </w:r>
      <w:proofErr w:type="spellStart"/>
      <w:r w:rsidRPr="0037531F">
        <w:rPr>
          <w:rFonts w:cstheme="minorHAnsi"/>
          <w:sz w:val="24"/>
          <w:szCs w:val="24"/>
        </w:rPr>
        <w:t>Shroy</w:t>
      </w:r>
      <w:proofErr w:type="spellEnd"/>
      <w:r w:rsidRPr="0037531F">
        <w:rPr>
          <w:rFonts w:cstheme="minorHAnsi"/>
          <w:sz w:val="24"/>
          <w:szCs w:val="24"/>
        </w:rPr>
        <w:t xml:space="preserve"> (Lot 22)</w:t>
      </w:r>
      <w:r w:rsidR="007C7138">
        <w:rPr>
          <w:rFonts w:cstheme="minorHAnsi"/>
          <w:sz w:val="24"/>
          <w:szCs w:val="24"/>
        </w:rPr>
        <w:t xml:space="preserve"> </w:t>
      </w:r>
      <w:r w:rsidR="00AA7CB0">
        <w:rPr>
          <w:rFonts w:cstheme="minorHAnsi"/>
          <w:sz w:val="24"/>
          <w:szCs w:val="24"/>
        </w:rPr>
        <w:t>–</w:t>
      </w:r>
      <w:r w:rsidR="007C7138">
        <w:rPr>
          <w:rFonts w:cstheme="minorHAnsi"/>
          <w:sz w:val="24"/>
          <w:szCs w:val="24"/>
        </w:rPr>
        <w:t xml:space="preserve"> </w:t>
      </w:r>
      <w:r w:rsidR="00B0236E">
        <w:rPr>
          <w:rFonts w:cstheme="minorHAnsi"/>
          <w:sz w:val="24"/>
          <w:szCs w:val="24"/>
        </w:rPr>
        <w:t xml:space="preserve">comments are summarized below; a full copy of the comments submitted in writing by </w:t>
      </w:r>
      <w:r w:rsidR="00B0236E">
        <w:rPr>
          <w:rFonts w:cstheme="minorHAnsi"/>
          <w:sz w:val="24"/>
          <w:szCs w:val="24"/>
        </w:rPr>
        <w:t>Jan</w:t>
      </w:r>
      <w:r w:rsidR="00B0236E">
        <w:rPr>
          <w:rFonts w:cstheme="minorHAnsi"/>
          <w:sz w:val="24"/>
          <w:szCs w:val="24"/>
        </w:rPr>
        <w:t xml:space="preserve"> can be found on the website</w:t>
      </w:r>
      <w:r w:rsidR="00B0236E">
        <w:rPr>
          <w:rFonts w:cstheme="minorHAnsi"/>
          <w:sz w:val="24"/>
          <w:szCs w:val="24"/>
        </w:rPr>
        <w:t>:</w:t>
      </w:r>
    </w:p>
    <w:p w14:paraId="4BF55185" w14:textId="0AAD86F2" w:rsidR="00C46056" w:rsidRDefault="00C46056" w:rsidP="00C46056">
      <w:pPr>
        <w:pStyle w:val="ListParagraph"/>
        <w:numPr>
          <w:ilvl w:val="1"/>
          <w:numId w:val="7"/>
        </w:numPr>
        <w:rPr>
          <w:rFonts w:cstheme="minorHAnsi"/>
          <w:sz w:val="24"/>
          <w:szCs w:val="24"/>
        </w:rPr>
      </w:pPr>
      <w:r>
        <w:rPr>
          <w:rFonts w:cstheme="minorHAnsi"/>
          <w:sz w:val="24"/>
          <w:szCs w:val="24"/>
        </w:rPr>
        <w:t xml:space="preserve">First contact with the BMR was a call from the president regarding fishing easements; the easement is not under HOA jurisdiction and the </w:t>
      </w:r>
      <w:r w:rsidR="00477932">
        <w:rPr>
          <w:rFonts w:cstheme="minorHAnsi"/>
          <w:sz w:val="24"/>
          <w:szCs w:val="24"/>
        </w:rPr>
        <w:t>Board</w:t>
      </w:r>
      <w:r>
        <w:rPr>
          <w:rFonts w:cstheme="minorHAnsi"/>
          <w:sz w:val="24"/>
          <w:szCs w:val="24"/>
        </w:rPr>
        <w:t xml:space="preserve"> should not have published its opinions publicly and on the website</w:t>
      </w:r>
    </w:p>
    <w:p w14:paraId="5E26B08E" w14:textId="501C19A7" w:rsidR="00C46056" w:rsidRDefault="00C46056" w:rsidP="00C46056">
      <w:pPr>
        <w:pStyle w:val="ListParagraph"/>
        <w:numPr>
          <w:ilvl w:val="1"/>
          <w:numId w:val="7"/>
        </w:numPr>
        <w:rPr>
          <w:rFonts w:cstheme="minorHAnsi"/>
          <w:sz w:val="24"/>
          <w:szCs w:val="24"/>
        </w:rPr>
      </w:pPr>
      <w:r>
        <w:rPr>
          <w:rFonts w:cstheme="minorHAnsi"/>
          <w:sz w:val="24"/>
          <w:szCs w:val="24"/>
        </w:rPr>
        <w:t xml:space="preserve">At last year’s annual meeting, it was reported that the owner was building a </w:t>
      </w:r>
      <w:r w:rsidR="00477932">
        <w:rPr>
          <w:rFonts w:cstheme="minorHAnsi"/>
          <w:sz w:val="24"/>
          <w:szCs w:val="24"/>
        </w:rPr>
        <w:t>hangar</w:t>
      </w:r>
      <w:r>
        <w:rPr>
          <w:rFonts w:cstheme="minorHAnsi"/>
          <w:sz w:val="24"/>
          <w:szCs w:val="24"/>
        </w:rPr>
        <w:t>, and that a runway was planned on the Winding River Ranch; it was reported that the president contacted county and federal agencies</w:t>
      </w:r>
    </w:p>
    <w:p w14:paraId="4D19B915" w14:textId="342E7414" w:rsidR="00C46056" w:rsidRDefault="00C46056" w:rsidP="00C46056">
      <w:pPr>
        <w:pStyle w:val="ListParagraph"/>
        <w:numPr>
          <w:ilvl w:val="1"/>
          <w:numId w:val="7"/>
        </w:numPr>
        <w:rPr>
          <w:rFonts w:cstheme="minorHAnsi"/>
          <w:sz w:val="24"/>
          <w:szCs w:val="24"/>
        </w:rPr>
      </w:pPr>
      <w:r>
        <w:rPr>
          <w:rFonts w:cstheme="minorHAnsi"/>
          <w:sz w:val="24"/>
          <w:szCs w:val="24"/>
        </w:rPr>
        <w:lastRenderedPageBreak/>
        <w:t xml:space="preserve">Behavior by the </w:t>
      </w:r>
      <w:r w:rsidR="00477932">
        <w:rPr>
          <w:rFonts w:cstheme="minorHAnsi"/>
          <w:sz w:val="24"/>
          <w:szCs w:val="24"/>
        </w:rPr>
        <w:t>Board</w:t>
      </w:r>
      <w:r>
        <w:rPr>
          <w:rFonts w:cstheme="minorHAnsi"/>
          <w:sz w:val="24"/>
          <w:szCs w:val="24"/>
        </w:rPr>
        <w:t xml:space="preserve"> president and vice president justifies their removal in accordance with Article V, Section 3 of the Bylaws (discussion was postponed to the “New Business” section of the meeting)</w:t>
      </w:r>
    </w:p>
    <w:p w14:paraId="7527ED84" w14:textId="3B9A1075" w:rsidR="00477932" w:rsidRPr="00673B89" w:rsidRDefault="00477932" w:rsidP="00673B89">
      <w:pPr>
        <w:pStyle w:val="ListParagraph"/>
        <w:numPr>
          <w:ilvl w:val="1"/>
          <w:numId w:val="7"/>
        </w:numPr>
        <w:rPr>
          <w:rFonts w:cstheme="minorHAnsi"/>
          <w:sz w:val="24"/>
          <w:szCs w:val="24"/>
        </w:rPr>
      </w:pPr>
      <w:r>
        <w:rPr>
          <w:rFonts w:cstheme="minorHAnsi"/>
          <w:sz w:val="24"/>
          <w:szCs w:val="24"/>
        </w:rPr>
        <w:t>Subsequent to the meeting, President Myers provided a</w:t>
      </w:r>
      <w:r w:rsidR="00673B89">
        <w:rPr>
          <w:rFonts w:cstheme="minorHAnsi"/>
          <w:sz w:val="24"/>
          <w:szCs w:val="24"/>
        </w:rPr>
        <w:t xml:space="preserve"> written</w:t>
      </w:r>
      <w:r w:rsidRPr="00673B89">
        <w:rPr>
          <w:rFonts w:cstheme="minorHAnsi"/>
          <w:sz w:val="24"/>
          <w:szCs w:val="24"/>
        </w:rPr>
        <w:t xml:space="preserve"> explanation of how the issue </w:t>
      </w:r>
      <w:r w:rsidR="00673B89" w:rsidRPr="00673B89">
        <w:rPr>
          <w:rFonts w:cstheme="minorHAnsi"/>
          <w:sz w:val="24"/>
          <w:szCs w:val="24"/>
        </w:rPr>
        <w:t>o</w:t>
      </w:r>
      <w:r w:rsidRPr="00673B89">
        <w:rPr>
          <w:rFonts w:cstheme="minorHAnsi"/>
          <w:sz w:val="24"/>
          <w:szCs w:val="24"/>
        </w:rPr>
        <w:t xml:space="preserve">f fishing easements arose and was dealt with.  </w:t>
      </w:r>
      <w:r w:rsidR="00673B89" w:rsidRPr="00673B89">
        <w:rPr>
          <w:rFonts w:cstheme="minorHAnsi"/>
          <w:sz w:val="24"/>
          <w:szCs w:val="24"/>
        </w:rPr>
        <w:t>His comments can be found on the website</w:t>
      </w:r>
    </w:p>
    <w:p w14:paraId="7C8C1676" w14:textId="269FD4ED" w:rsidR="0037531F" w:rsidRDefault="0037531F" w:rsidP="0037531F">
      <w:pPr>
        <w:pStyle w:val="ListParagraph"/>
        <w:numPr>
          <w:ilvl w:val="0"/>
          <w:numId w:val="7"/>
        </w:numPr>
        <w:rPr>
          <w:rFonts w:cstheme="minorHAnsi"/>
          <w:sz w:val="24"/>
          <w:szCs w:val="24"/>
        </w:rPr>
      </w:pPr>
      <w:proofErr w:type="spellStart"/>
      <w:r w:rsidRPr="0037531F">
        <w:rPr>
          <w:rFonts w:cstheme="minorHAnsi"/>
          <w:sz w:val="24"/>
          <w:szCs w:val="24"/>
        </w:rPr>
        <w:t>Duaine</w:t>
      </w:r>
      <w:proofErr w:type="spellEnd"/>
      <w:r w:rsidRPr="0037531F">
        <w:rPr>
          <w:rFonts w:cstheme="minorHAnsi"/>
          <w:sz w:val="24"/>
          <w:szCs w:val="24"/>
        </w:rPr>
        <w:t xml:space="preserve"> W</w:t>
      </w:r>
      <w:r w:rsidR="00D203F8">
        <w:rPr>
          <w:rFonts w:cstheme="minorHAnsi"/>
          <w:sz w:val="24"/>
          <w:szCs w:val="24"/>
        </w:rPr>
        <w:t>arner</w:t>
      </w:r>
      <w:r w:rsidRPr="0037531F">
        <w:rPr>
          <w:rFonts w:cstheme="minorHAnsi"/>
          <w:sz w:val="24"/>
          <w:szCs w:val="24"/>
        </w:rPr>
        <w:t xml:space="preserve"> (Lot 80)</w:t>
      </w:r>
      <w:r w:rsidR="00530B27">
        <w:rPr>
          <w:rFonts w:cstheme="minorHAnsi"/>
          <w:sz w:val="24"/>
          <w:szCs w:val="24"/>
        </w:rPr>
        <w:t>:</w:t>
      </w:r>
    </w:p>
    <w:p w14:paraId="359CDFAC" w14:textId="04914208" w:rsidR="00530B27" w:rsidRDefault="00530B27" w:rsidP="00530B27">
      <w:pPr>
        <w:pStyle w:val="ListParagraph"/>
        <w:numPr>
          <w:ilvl w:val="1"/>
          <w:numId w:val="7"/>
        </w:numPr>
        <w:rPr>
          <w:rFonts w:cstheme="minorHAnsi"/>
          <w:sz w:val="24"/>
          <w:szCs w:val="24"/>
        </w:rPr>
      </w:pPr>
      <w:r>
        <w:rPr>
          <w:rFonts w:cstheme="minorHAnsi"/>
          <w:sz w:val="24"/>
          <w:szCs w:val="24"/>
        </w:rPr>
        <w:t>Pointed out that it took many years for repairs to be made to Cave Creek Road</w:t>
      </w:r>
    </w:p>
    <w:p w14:paraId="539EE3FA" w14:textId="374DAF10" w:rsidR="00530B27" w:rsidRDefault="00530B27" w:rsidP="00530B27">
      <w:pPr>
        <w:pStyle w:val="ListParagraph"/>
        <w:numPr>
          <w:ilvl w:val="1"/>
          <w:numId w:val="7"/>
        </w:numPr>
        <w:rPr>
          <w:rFonts w:cstheme="minorHAnsi"/>
          <w:sz w:val="24"/>
          <w:szCs w:val="24"/>
        </w:rPr>
      </w:pPr>
      <w:r>
        <w:rPr>
          <w:rFonts w:cstheme="minorHAnsi"/>
          <w:sz w:val="24"/>
          <w:szCs w:val="24"/>
        </w:rPr>
        <w:t>As more owners build residences on their lots, it doesn’t seem fair for “casual” users to pay the same amount for road maintenance as full-time residents</w:t>
      </w:r>
    </w:p>
    <w:p w14:paraId="3A41B7FA" w14:textId="2E2CFC94" w:rsidR="00530B27" w:rsidRPr="0037531F" w:rsidRDefault="00530B27" w:rsidP="00530B27">
      <w:pPr>
        <w:pStyle w:val="ListParagraph"/>
        <w:numPr>
          <w:ilvl w:val="1"/>
          <w:numId w:val="7"/>
        </w:numPr>
        <w:rPr>
          <w:rFonts w:cstheme="minorHAnsi"/>
          <w:sz w:val="24"/>
          <w:szCs w:val="24"/>
        </w:rPr>
      </w:pPr>
      <w:r>
        <w:rPr>
          <w:rFonts w:cstheme="minorHAnsi"/>
          <w:sz w:val="24"/>
          <w:szCs w:val="24"/>
        </w:rPr>
        <w:t>Suggested a survey of how many residents are full-time vs part-time</w:t>
      </w:r>
    </w:p>
    <w:p w14:paraId="2546989E" w14:textId="5121A4DF" w:rsidR="0037531F" w:rsidRDefault="0037531F" w:rsidP="0037531F">
      <w:pPr>
        <w:pStyle w:val="ListParagraph"/>
        <w:numPr>
          <w:ilvl w:val="0"/>
          <w:numId w:val="7"/>
        </w:numPr>
        <w:rPr>
          <w:rFonts w:cstheme="minorHAnsi"/>
          <w:sz w:val="24"/>
          <w:szCs w:val="24"/>
        </w:rPr>
      </w:pPr>
      <w:r w:rsidRPr="0037531F">
        <w:rPr>
          <w:rFonts w:cstheme="minorHAnsi"/>
          <w:sz w:val="24"/>
          <w:szCs w:val="24"/>
        </w:rPr>
        <w:t>Donna Carr (Lot 16)</w:t>
      </w:r>
      <w:r w:rsidR="00883366">
        <w:rPr>
          <w:rFonts w:cstheme="minorHAnsi"/>
          <w:sz w:val="24"/>
          <w:szCs w:val="24"/>
        </w:rPr>
        <w:t xml:space="preserve"> – </w:t>
      </w:r>
      <w:r w:rsidR="00B0236E">
        <w:rPr>
          <w:rFonts w:cstheme="minorHAnsi"/>
          <w:sz w:val="24"/>
          <w:szCs w:val="24"/>
        </w:rPr>
        <w:t xml:space="preserve">comments are summarized below; a full copy of the comments submitted in writing by </w:t>
      </w:r>
      <w:r w:rsidR="00B0236E">
        <w:rPr>
          <w:rFonts w:cstheme="minorHAnsi"/>
          <w:sz w:val="24"/>
          <w:szCs w:val="24"/>
        </w:rPr>
        <w:t>Donna</w:t>
      </w:r>
      <w:r w:rsidR="00B0236E">
        <w:rPr>
          <w:rFonts w:cstheme="minorHAnsi"/>
          <w:sz w:val="24"/>
          <w:szCs w:val="24"/>
        </w:rPr>
        <w:t xml:space="preserve"> can be found on the website</w:t>
      </w:r>
    </w:p>
    <w:p w14:paraId="686B80E4" w14:textId="09592DAD" w:rsidR="00404FC0" w:rsidRDefault="00404FC0" w:rsidP="00404FC0">
      <w:pPr>
        <w:pStyle w:val="ListParagraph"/>
        <w:numPr>
          <w:ilvl w:val="1"/>
          <w:numId w:val="7"/>
        </w:numPr>
        <w:rPr>
          <w:rFonts w:cstheme="minorHAnsi"/>
          <w:sz w:val="24"/>
          <w:szCs w:val="24"/>
        </w:rPr>
      </w:pPr>
      <w:r>
        <w:rPr>
          <w:rFonts w:cstheme="minorHAnsi"/>
          <w:sz w:val="24"/>
          <w:szCs w:val="24"/>
        </w:rPr>
        <w:t>Breaches of “fiduciary duty” by the president and vice president justify their removal</w:t>
      </w:r>
    </w:p>
    <w:p w14:paraId="3D3A0264" w14:textId="07FB4E69" w:rsidR="00404FC0" w:rsidRDefault="00404FC0" w:rsidP="00404FC0">
      <w:pPr>
        <w:pStyle w:val="ListParagraph"/>
        <w:numPr>
          <w:ilvl w:val="1"/>
          <w:numId w:val="7"/>
        </w:numPr>
        <w:rPr>
          <w:rFonts w:cstheme="minorHAnsi"/>
          <w:sz w:val="24"/>
          <w:szCs w:val="24"/>
        </w:rPr>
      </w:pPr>
      <w:r>
        <w:rPr>
          <w:rFonts w:cstheme="minorHAnsi"/>
          <w:sz w:val="24"/>
          <w:szCs w:val="24"/>
        </w:rPr>
        <w:t>Questioned the use of an outside HOA management company</w:t>
      </w:r>
    </w:p>
    <w:p w14:paraId="4EFBBCEE" w14:textId="4C83EDD9" w:rsidR="00404FC0" w:rsidRPr="0037531F" w:rsidRDefault="00404FC0" w:rsidP="00404FC0">
      <w:pPr>
        <w:pStyle w:val="ListParagraph"/>
        <w:numPr>
          <w:ilvl w:val="1"/>
          <w:numId w:val="7"/>
        </w:numPr>
        <w:rPr>
          <w:rFonts w:cstheme="minorHAnsi"/>
          <w:sz w:val="24"/>
          <w:szCs w:val="24"/>
        </w:rPr>
      </w:pPr>
      <w:r>
        <w:rPr>
          <w:rFonts w:cstheme="minorHAnsi"/>
          <w:sz w:val="24"/>
          <w:szCs w:val="24"/>
        </w:rPr>
        <w:t>Lack of communication on fencing removal</w:t>
      </w:r>
    </w:p>
    <w:p w14:paraId="6A196E5A" w14:textId="55CB8AAB" w:rsidR="0037531F" w:rsidRPr="0037531F" w:rsidRDefault="0037531F" w:rsidP="0037531F">
      <w:pPr>
        <w:pStyle w:val="ListParagraph"/>
        <w:numPr>
          <w:ilvl w:val="0"/>
          <w:numId w:val="7"/>
        </w:numPr>
        <w:rPr>
          <w:rFonts w:cstheme="minorHAnsi"/>
          <w:sz w:val="24"/>
          <w:szCs w:val="24"/>
        </w:rPr>
      </w:pPr>
      <w:r w:rsidRPr="0037531F">
        <w:rPr>
          <w:rFonts w:cstheme="minorHAnsi"/>
          <w:sz w:val="24"/>
          <w:szCs w:val="24"/>
        </w:rPr>
        <w:t>Craig Steinmetz (Lot 73</w:t>
      </w:r>
      <w:r w:rsidR="00530B27">
        <w:rPr>
          <w:rFonts w:cstheme="minorHAnsi"/>
          <w:sz w:val="24"/>
          <w:szCs w:val="24"/>
        </w:rPr>
        <w:t xml:space="preserve">) – as a member of the Architectural Control Committee, apologized for last year’s misunderstanding about the intent of the </w:t>
      </w:r>
      <w:proofErr w:type="spellStart"/>
      <w:r w:rsidR="00530B27">
        <w:rPr>
          <w:rFonts w:cstheme="minorHAnsi"/>
          <w:sz w:val="24"/>
          <w:szCs w:val="24"/>
        </w:rPr>
        <w:t>Shroy</w:t>
      </w:r>
      <w:proofErr w:type="spellEnd"/>
      <w:r w:rsidR="00530B27">
        <w:rPr>
          <w:rFonts w:cstheme="minorHAnsi"/>
          <w:sz w:val="24"/>
          <w:szCs w:val="24"/>
        </w:rPr>
        <w:t>/Hann barn</w:t>
      </w:r>
      <w:r w:rsidR="00B0236E">
        <w:rPr>
          <w:rFonts w:cstheme="minorHAnsi"/>
          <w:sz w:val="24"/>
          <w:szCs w:val="24"/>
        </w:rPr>
        <w:t>/garage</w:t>
      </w:r>
    </w:p>
    <w:p w14:paraId="1828E0B8" w14:textId="6C8B0157" w:rsidR="0037531F" w:rsidRDefault="0037531F" w:rsidP="0037531F">
      <w:pPr>
        <w:pStyle w:val="ListParagraph"/>
        <w:numPr>
          <w:ilvl w:val="0"/>
          <w:numId w:val="7"/>
        </w:numPr>
        <w:rPr>
          <w:rFonts w:cstheme="minorHAnsi"/>
          <w:sz w:val="24"/>
          <w:szCs w:val="24"/>
        </w:rPr>
      </w:pPr>
      <w:r w:rsidRPr="0037531F">
        <w:rPr>
          <w:rFonts w:cstheme="minorHAnsi"/>
          <w:sz w:val="24"/>
          <w:szCs w:val="24"/>
        </w:rPr>
        <w:t>Lisa McVicker (Lot 72)</w:t>
      </w:r>
      <w:r w:rsidR="00530B27">
        <w:rPr>
          <w:rFonts w:cstheme="minorHAnsi"/>
          <w:sz w:val="24"/>
          <w:szCs w:val="24"/>
        </w:rPr>
        <w:t xml:space="preserve"> – as a former </w:t>
      </w:r>
      <w:r w:rsidR="00477932">
        <w:rPr>
          <w:rFonts w:cstheme="minorHAnsi"/>
          <w:sz w:val="24"/>
          <w:szCs w:val="24"/>
        </w:rPr>
        <w:t>Board</w:t>
      </w:r>
      <w:r w:rsidR="00530B27">
        <w:rPr>
          <w:rFonts w:cstheme="minorHAnsi"/>
          <w:sz w:val="24"/>
          <w:szCs w:val="24"/>
        </w:rPr>
        <w:t xml:space="preserve"> member and president, explained that the </w:t>
      </w:r>
      <w:r w:rsidR="00477932">
        <w:rPr>
          <w:rFonts w:cstheme="minorHAnsi"/>
          <w:sz w:val="24"/>
          <w:szCs w:val="24"/>
        </w:rPr>
        <w:t>Board</w:t>
      </w:r>
      <w:r w:rsidR="00530B27">
        <w:rPr>
          <w:rFonts w:cstheme="minorHAnsi"/>
          <w:sz w:val="24"/>
          <w:szCs w:val="24"/>
        </w:rPr>
        <w:t xml:space="preserve"> is trying to proactive</w:t>
      </w:r>
      <w:r w:rsidR="0003133C">
        <w:rPr>
          <w:rFonts w:cstheme="minorHAnsi"/>
          <w:sz w:val="24"/>
          <w:szCs w:val="24"/>
        </w:rPr>
        <w:t xml:space="preserve">ly prevent owners from building projects which are later deemed not to meet covenants. It is sometimes hard for the </w:t>
      </w:r>
      <w:r w:rsidR="00477932">
        <w:rPr>
          <w:rFonts w:cstheme="minorHAnsi"/>
          <w:sz w:val="24"/>
          <w:szCs w:val="24"/>
        </w:rPr>
        <w:t>Board</w:t>
      </w:r>
      <w:r w:rsidR="0003133C">
        <w:rPr>
          <w:rFonts w:cstheme="minorHAnsi"/>
          <w:sz w:val="24"/>
          <w:szCs w:val="24"/>
        </w:rPr>
        <w:t xml:space="preserve"> to react correctly.</w:t>
      </w:r>
    </w:p>
    <w:p w14:paraId="1C690864" w14:textId="36509846" w:rsidR="00477932" w:rsidRPr="00477932" w:rsidRDefault="00477932" w:rsidP="00477932">
      <w:pPr>
        <w:pStyle w:val="ListParagraph"/>
        <w:numPr>
          <w:ilvl w:val="0"/>
          <w:numId w:val="7"/>
        </w:numPr>
        <w:rPr>
          <w:rFonts w:cstheme="minorHAnsi"/>
          <w:sz w:val="24"/>
          <w:szCs w:val="24"/>
        </w:rPr>
      </w:pPr>
      <w:r w:rsidRPr="00477932">
        <w:rPr>
          <w:rFonts w:cstheme="minorHAnsi"/>
          <w:sz w:val="24"/>
          <w:szCs w:val="24"/>
        </w:rPr>
        <w:t>Other owners also offered comments regarding the issues raised</w:t>
      </w:r>
    </w:p>
    <w:p w14:paraId="1668FD01" w14:textId="23B58846" w:rsidR="00955A59" w:rsidRPr="00000C52" w:rsidRDefault="00955A59" w:rsidP="00955A59">
      <w:pPr>
        <w:rPr>
          <w:rFonts w:cstheme="minorHAnsi"/>
          <w:sz w:val="24"/>
          <w:szCs w:val="24"/>
        </w:rPr>
      </w:pPr>
      <w:r w:rsidRPr="00000C52">
        <w:rPr>
          <w:rFonts w:cstheme="minorHAnsi"/>
          <w:sz w:val="24"/>
          <w:szCs w:val="24"/>
        </w:rPr>
        <w:t>Old Business</w:t>
      </w:r>
      <w:r w:rsidR="009D7F1A" w:rsidRPr="00000C52">
        <w:rPr>
          <w:rFonts w:cstheme="minorHAnsi"/>
          <w:sz w:val="24"/>
          <w:szCs w:val="24"/>
        </w:rPr>
        <w:t xml:space="preserve">:  </w:t>
      </w:r>
    </w:p>
    <w:p w14:paraId="513BB0D1" w14:textId="5CB86229" w:rsidR="00955A59" w:rsidRPr="00EE2726" w:rsidRDefault="00EE2726" w:rsidP="00955A59">
      <w:pPr>
        <w:pStyle w:val="ListParagraph"/>
        <w:numPr>
          <w:ilvl w:val="0"/>
          <w:numId w:val="1"/>
        </w:numPr>
        <w:rPr>
          <w:rFonts w:cstheme="minorHAnsi"/>
          <w:sz w:val="24"/>
          <w:szCs w:val="24"/>
        </w:rPr>
      </w:pPr>
      <w:r w:rsidRPr="00000C52">
        <w:rPr>
          <w:rFonts w:cstheme="minorHAnsi"/>
          <w:sz w:val="24"/>
          <w:szCs w:val="24"/>
        </w:rPr>
        <w:t>Lon Sears, Treasurer</w:t>
      </w:r>
      <w:r>
        <w:rPr>
          <w:rFonts w:cstheme="minorHAnsi"/>
          <w:sz w:val="24"/>
          <w:szCs w:val="24"/>
        </w:rPr>
        <w:t xml:space="preserve"> presented the</w:t>
      </w:r>
      <w:r w:rsidRPr="00000C52">
        <w:rPr>
          <w:rFonts w:cstheme="minorHAnsi"/>
          <w:sz w:val="24"/>
          <w:szCs w:val="24"/>
        </w:rPr>
        <w:t xml:space="preserve"> </w:t>
      </w:r>
      <w:r w:rsidR="00955A59" w:rsidRPr="00000C52">
        <w:rPr>
          <w:rFonts w:cstheme="minorHAnsi"/>
          <w:sz w:val="24"/>
          <w:szCs w:val="24"/>
        </w:rPr>
        <w:t>Treasurer</w:t>
      </w:r>
      <w:r>
        <w:rPr>
          <w:rFonts w:cstheme="minorHAnsi"/>
          <w:sz w:val="24"/>
          <w:szCs w:val="24"/>
        </w:rPr>
        <w:t>’</w:t>
      </w:r>
      <w:r w:rsidR="00955A59" w:rsidRPr="00000C52">
        <w:rPr>
          <w:rFonts w:cstheme="minorHAnsi"/>
          <w:sz w:val="24"/>
          <w:szCs w:val="24"/>
        </w:rPr>
        <w:t>s Report,</w:t>
      </w:r>
      <w:r w:rsidR="00D71177" w:rsidRPr="00000C52">
        <w:rPr>
          <w:rFonts w:cstheme="minorHAnsi"/>
          <w:sz w:val="24"/>
          <w:szCs w:val="24"/>
        </w:rPr>
        <w:t xml:space="preserve"> Reserve and </w:t>
      </w:r>
      <w:r w:rsidR="00A15EC7" w:rsidRPr="00000C52">
        <w:rPr>
          <w:rFonts w:cstheme="minorHAnsi"/>
          <w:sz w:val="24"/>
          <w:szCs w:val="24"/>
        </w:rPr>
        <w:t>Budget</w:t>
      </w:r>
      <w:r>
        <w:rPr>
          <w:rFonts w:cstheme="minorHAnsi"/>
          <w:sz w:val="24"/>
          <w:szCs w:val="24"/>
        </w:rPr>
        <w:t xml:space="preserve"> </w:t>
      </w:r>
    </w:p>
    <w:p w14:paraId="3B873FBB" w14:textId="1E261762" w:rsidR="00EE2726" w:rsidRDefault="001311CB" w:rsidP="00EE2726">
      <w:pPr>
        <w:pStyle w:val="ListParagraph"/>
        <w:numPr>
          <w:ilvl w:val="0"/>
          <w:numId w:val="9"/>
        </w:numPr>
        <w:rPr>
          <w:rFonts w:cstheme="minorHAnsi"/>
          <w:sz w:val="24"/>
          <w:szCs w:val="24"/>
        </w:rPr>
      </w:pPr>
      <w:r>
        <w:rPr>
          <w:rFonts w:cstheme="minorHAnsi"/>
          <w:sz w:val="24"/>
          <w:szCs w:val="24"/>
        </w:rPr>
        <w:t xml:space="preserve">Treasurer Sears </w:t>
      </w:r>
      <w:r w:rsidR="00EE2726" w:rsidRPr="00EE2726">
        <w:rPr>
          <w:rFonts w:cstheme="minorHAnsi"/>
          <w:sz w:val="24"/>
          <w:szCs w:val="24"/>
        </w:rPr>
        <w:t>fielded questions</w:t>
      </w:r>
      <w:r>
        <w:rPr>
          <w:rFonts w:cstheme="minorHAnsi"/>
          <w:sz w:val="24"/>
          <w:szCs w:val="24"/>
        </w:rPr>
        <w:t xml:space="preserve"> and comments</w:t>
      </w:r>
      <w:r w:rsidR="00EE2726" w:rsidRPr="00EE2726">
        <w:rPr>
          <w:rFonts w:cstheme="minorHAnsi"/>
          <w:sz w:val="24"/>
          <w:szCs w:val="24"/>
        </w:rPr>
        <w:t>, including:</w:t>
      </w:r>
    </w:p>
    <w:p w14:paraId="6D74C035" w14:textId="66374335" w:rsidR="00EE2726" w:rsidRDefault="00EE2726" w:rsidP="00EE2726">
      <w:pPr>
        <w:pStyle w:val="ListParagraph"/>
        <w:numPr>
          <w:ilvl w:val="1"/>
          <w:numId w:val="9"/>
        </w:numPr>
        <w:rPr>
          <w:rFonts w:cstheme="minorHAnsi"/>
          <w:sz w:val="24"/>
          <w:szCs w:val="24"/>
        </w:rPr>
      </w:pPr>
      <w:r>
        <w:rPr>
          <w:rFonts w:cstheme="minorHAnsi"/>
          <w:sz w:val="24"/>
          <w:szCs w:val="24"/>
        </w:rPr>
        <w:t>Why was the decision made to hire KC &amp; Associates</w:t>
      </w:r>
      <w:r w:rsidR="00FD7E61">
        <w:rPr>
          <w:rFonts w:cstheme="minorHAnsi"/>
          <w:sz w:val="24"/>
          <w:szCs w:val="24"/>
        </w:rPr>
        <w:t xml:space="preserve"> (KC)</w:t>
      </w:r>
      <w:r>
        <w:rPr>
          <w:rFonts w:cstheme="minorHAnsi"/>
          <w:sz w:val="24"/>
          <w:szCs w:val="24"/>
        </w:rPr>
        <w:t xml:space="preserve"> to provide management services to the HOA? President Myers clarified that Colorado State law was changed several years ago </w:t>
      </w:r>
      <w:r w:rsidR="00FD7E61">
        <w:rPr>
          <w:rFonts w:cstheme="minorHAnsi"/>
          <w:sz w:val="24"/>
          <w:szCs w:val="24"/>
        </w:rPr>
        <w:t xml:space="preserve">(effective July 1, 2015) </w:t>
      </w:r>
      <w:r>
        <w:rPr>
          <w:rFonts w:cstheme="minorHAnsi"/>
          <w:sz w:val="24"/>
          <w:szCs w:val="24"/>
        </w:rPr>
        <w:t xml:space="preserve">to require </w:t>
      </w:r>
      <w:r w:rsidR="00FD7E61">
        <w:rPr>
          <w:rFonts w:cstheme="minorHAnsi"/>
          <w:sz w:val="24"/>
          <w:szCs w:val="24"/>
        </w:rPr>
        <w:t xml:space="preserve">Community Association Manager to obtain a license.  After reviewing </w:t>
      </w:r>
      <w:r w:rsidR="001311CB">
        <w:rPr>
          <w:rFonts w:cstheme="minorHAnsi"/>
          <w:sz w:val="24"/>
          <w:szCs w:val="24"/>
        </w:rPr>
        <w:t>several</w:t>
      </w:r>
      <w:r w:rsidR="00FD7E61">
        <w:rPr>
          <w:rFonts w:cstheme="minorHAnsi"/>
          <w:sz w:val="24"/>
          <w:szCs w:val="24"/>
        </w:rPr>
        <w:t xml:space="preserve"> prospective Association Management companies, </w:t>
      </w:r>
      <w:r w:rsidR="001311CB">
        <w:rPr>
          <w:rFonts w:cstheme="minorHAnsi"/>
          <w:sz w:val="24"/>
          <w:szCs w:val="24"/>
        </w:rPr>
        <w:t xml:space="preserve">the </w:t>
      </w:r>
      <w:r w:rsidR="00477932">
        <w:rPr>
          <w:rFonts w:cstheme="minorHAnsi"/>
          <w:sz w:val="24"/>
          <w:szCs w:val="24"/>
        </w:rPr>
        <w:t>Board</w:t>
      </w:r>
      <w:r w:rsidR="001311CB">
        <w:rPr>
          <w:rFonts w:cstheme="minorHAnsi"/>
          <w:sz w:val="24"/>
          <w:szCs w:val="24"/>
        </w:rPr>
        <w:t xml:space="preserve"> determined that </w:t>
      </w:r>
      <w:r w:rsidR="00FD7E61">
        <w:rPr>
          <w:rFonts w:cstheme="minorHAnsi"/>
          <w:sz w:val="24"/>
          <w:szCs w:val="24"/>
        </w:rPr>
        <w:t xml:space="preserve">KC </w:t>
      </w:r>
      <w:r w:rsidR="001311CB">
        <w:rPr>
          <w:rFonts w:cstheme="minorHAnsi"/>
          <w:sz w:val="24"/>
          <w:szCs w:val="24"/>
        </w:rPr>
        <w:t>provided</w:t>
      </w:r>
      <w:r w:rsidR="00FD7E61">
        <w:rPr>
          <w:rFonts w:cstheme="minorHAnsi"/>
          <w:sz w:val="24"/>
          <w:szCs w:val="24"/>
        </w:rPr>
        <w:t xml:space="preserve"> the best value.</w:t>
      </w:r>
    </w:p>
    <w:p w14:paraId="44862D9E" w14:textId="145E1017" w:rsidR="00FD7E61" w:rsidRDefault="00FD7E61" w:rsidP="00EE2726">
      <w:pPr>
        <w:pStyle w:val="ListParagraph"/>
        <w:numPr>
          <w:ilvl w:val="1"/>
          <w:numId w:val="9"/>
        </w:numPr>
        <w:rPr>
          <w:rFonts w:cstheme="minorHAnsi"/>
          <w:sz w:val="24"/>
          <w:szCs w:val="24"/>
        </w:rPr>
      </w:pPr>
      <w:r>
        <w:rPr>
          <w:rFonts w:cstheme="minorHAnsi"/>
          <w:sz w:val="24"/>
          <w:szCs w:val="24"/>
        </w:rPr>
        <w:t xml:space="preserve">Is KC sending out welcome packets to new owners? The </w:t>
      </w:r>
      <w:r w:rsidR="00477932">
        <w:rPr>
          <w:rFonts w:cstheme="minorHAnsi"/>
          <w:sz w:val="24"/>
          <w:szCs w:val="24"/>
        </w:rPr>
        <w:t>Board</w:t>
      </w:r>
      <w:r>
        <w:rPr>
          <w:rFonts w:cstheme="minorHAnsi"/>
          <w:sz w:val="24"/>
          <w:szCs w:val="24"/>
        </w:rPr>
        <w:t xml:space="preserve"> was not aware of any issue with the packets being sent and will follow up.</w:t>
      </w:r>
    </w:p>
    <w:p w14:paraId="2F729D69" w14:textId="5C25B0E1" w:rsidR="00FD7E61" w:rsidRDefault="00FD7E61" w:rsidP="00EE2726">
      <w:pPr>
        <w:pStyle w:val="ListParagraph"/>
        <w:numPr>
          <w:ilvl w:val="1"/>
          <w:numId w:val="9"/>
        </w:numPr>
        <w:rPr>
          <w:rFonts w:cstheme="minorHAnsi"/>
          <w:sz w:val="24"/>
          <w:szCs w:val="24"/>
        </w:rPr>
      </w:pPr>
      <w:r>
        <w:rPr>
          <w:rFonts w:cstheme="minorHAnsi"/>
          <w:sz w:val="24"/>
          <w:szCs w:val="24"/>
        </w:rPr>
        <w:t>What are we paying KC? Treasurer Sears reported that the annual cost is $1800.</w:t>
      </w:r>
    </w:p>
    <w:p w14:paraId="031CA5FE" w14:textId="35EAB5C6" w:rsidR="00FD7E61" w:rsidRDefault="00FD7E61" w:rsidP="00EE2726">
      <w:pPr>
        <w:pStyle w:val="ListParagraph"/>
        <w:numPr>
          <w:ilvl w:val="1"/>
          <w:numId w:val="9"/>
        </w:numPr>
        <w:rPr>
          <w:rFonts w:cstheme="minorHAnsi"/>
          <w:sz w:val="24"/>
          <w:szCs w:val="24"/>
        </w:rPr>
      </w:pPr>
      <w:r>
        <w:rPr>
          <w:rFonts w:cstheme="minorHAnsi"/>
          <w:sz w:val="24"/>
          <w:szCs w:val="24"/>
        </w:rPr>
        <w:lastRenderedPageBreak/>
        <w:t xml:space="preserve">Members reported being charged a $232 fee by KC for purchasing a new lot, even if they already own one or more lots.  The </w:t>
      </w:r>
      <w:r w:rsidR="00477932">
        <w:rPr>
          <w:rFonts w:cstheme="minorHAnsi"/>
          <w:sz w:val="24"/>
          <w:szCs w:val="24"/>
        </w:rPr>
        <w:t>Board</w:t>
      </w:r>
      <w:r>
        <w:rPr>
          <w:rFonts w:cstheme="minorHAnsi"/>
          <w:sz w:val="24"/>
          <w:szCs w:val="24"/>
        </w:rPr>
        <w:t xml:space="preserve"> was unaware of these fees and will follow up with KC.</w:t>
      </w:r>
    </w:p>
    <w:p w14:paraId="4C0751B6" w14:textId="71F03D7A" w:rsidR="001311CB" w:rsidRPr="00EE2726" w:rsidRDefault="001311CB" w:rsidP="001311CB">
      <w:pPr>
        <w:pStyle w:val="ListParagraph"/>
        <w:numPr>
          <w:ilvl w:val="0"/>
          <w:numId w:val="9"/>
        </w:numPr>
        <w:rPr>
          <w:rFonts w:cstheme="minorHAnsi"/>
          <w:sz w:val="24"/>
          <w:szCs w:val="24"/>
        </w:rPr>
      </w:pPr>
      <w:r>
        <w:rPr>
          <w:rFonts w:cstheme="minorHAnsi"/>
          <w:sz w:val="24"/>
          <w:szCs w:val="24"/>
        </w:rPr>
        <w:t xml:space="preserve">The </w:t>
      </w:r>
      <w:r w:rsidR="00477932">
        <w:rPr>
          <w:rFonts w:cstheme="minorHAnsi"/>
          <w:sz w:val="24"/>
          <w:szCs w:val="24"/>
        </w:rPr>
        <w:t>Board</w:t>
      </w:r>
      <w:r>
        <w:rPr>
          <w:rFonts w:cstheme="minorHAnsi"/>
          <w:sz w:val="24"/>
          <w:szCs w:val="24"/>
        </w:rPr>
        <w:t xml:space="preserve"> budgeted $15,000 for road repairs in 2019.  Last summer’s fire</w:t>
      </w:r>
      <w:r w:rsidR="00D203F8">
        <w:rPr>
          <w:rFonts w:cstheme="minorHAnsi"/>
          <w:sz w:val="24"/>
          <w:szCs w:val="24"/>
        </w:rPr>
        <w:t>,</w:t>
      </w:r>
      <w:r>
        <w:rPr>
          <w:rFonts w:cstheme="minorHAnsi"/>
          <w:sz w:val="24"/>
          <w:szCs w:val="24"/>
        </w:rPr>
        <w:t xml:space="preserve"> this winter’s heavy snow</w:t>
      </w:r>
      <w:r w:rsidR="00D203F8">
        <w:rPr>
          <w:rFonts w:cstheme="minorHAnsi"/>
          <w:sz w:val="24"/>
          <w:szCs w:val="24"/>
        </w:rPr>
        <w:t xml:space="preserve">, and a </w:t>
      </w:r>
      <w:r w:rsidR="0042737E">
        <w:rPr>
          <w:rFonts w:cstheme="minorHAnsi"/>
          <w:sz w:val="24"/>
          <w:szCs w:val="24"/>
        </w:rPr>
        <w:t>rainstorm</w:t>
      </w:r>
      <w:r w:rsidR="00D203F8">
        <w:rPr>
          <w:rFonts w:cstheme="minorHAnsi"/>
          <w:sz w:val="24"/>
          <w:szCs w:val="24"/>
        </w:rPr>
        <w:t xml:space="preserve"> with heavy storm water runoff</w:t>
      </w:r>
      <w:r>
        <w:rPr>
          <w:rFonts w:cstheme="minorHAnsi"/>
          <w:sz w:val="24"/>
          <w:szCs w:val="24"/>
        </w:rPr>
        <w:t xml:space="preserve"> caused damage requiring road repair priorities to be revised</w:t>
      </w:r>
      <w:r w:rsidR="00D203F8">
        <w:rPr>
          <w:rFonts w:cstheme="minorHAnsi"/>
          <w:sz w:val="24"/>
          <w:szCs w:val="24"/>
        </w:rPr>
        <w:t xml:space="preserve"> after road maintenance activities began this summer</w:t>
      </w:r>
      <w:r>
        <w:rPr>
          <w:rFonts w:cstheme="minorHAnsi"/>
          <w:sz w:val="24"/>
          <w:szCs w:val="24"/>
        </w:rPr>
        <w:t>.</w:t>
      </w:r>
    </w:p>
    <w:p w14:paraId="058ED004" w14:textId="0AAAF850" w:rsidR="00955A59" w:rsidRDefault="001311CB" w:rsidP="00955A59">
      <w:pPr>
        <w:pStyle w:val="ListParagraph"/>
        <w:numPr>
          <w:ilvl w:val="0"/>
          <w:numId w:val="1"/>
        </w:numPr>
        <w:rPr>
          <w:rFonts w:cstheme="minorHAnsi"/>
          <w:sz w:val="24"/>
          <w:szCs w:val="24"/>
        </w:rPr>
      </w:pPr>
      <w:r>
        <w:rPr>
          <w:rFonts w:cstheme="minorHAnsi"/>
          <w:sz w:val="24"/>
          <w:szCs w:val="24"/>
        </w:rPr>
        <w:t>John Myers and Cheryl Holub explained the process of setting roadwork priorities:</w:t>
      </w:r>
    </w:p>
    <w:p w14:paraId="5C04C6AA" w14:textId="031A038E" w:rsidR="001311CB" w:rsidRDefault="001311CB" w:rsidP="001311CB">
      <w:pPr>
        <w:pStyle w:val="ListParagraph"/>
        <w:numPr>
          <w:ilvl w:val="0"/>
          <w:numId w:val="10"/>
        </w:numPr>
        <w:rPr>
          <w:rFonts w:cstheme="minorHAnsi"/>
          <w:sz w:val="24"/>
          <w:szCs w:val="24"/>
        </w:rPr>
      </w:pPr>
      <w:r>
        <w:rPr>
          <w:rFonts w:cstheme="minorHAnsi"/>
          <w:sz w:val="24"/>
          <w:szCs w:val="24"/>
        </w:rPr>
        <w:t>The budget is set early in the year (typically about February)</w:t>
      </w:r>
    </w:p>
    <w:p w14:paraId="1806FDAF" w14:textId="5B178BB4" w:rsidR="001311CB" w:rsidRDefault="001311CB" w:rsidP="001311CB">
      <w:pPr>
        <w:pStyle w:val="ListParagraph"/>
        <w:numPr>
          <w:ilvl w:val="0"/>
          <w:numId w:val="10"/>
        </w:numPr>
        <w:rPr>
          <w:rFonts w:cstheme="minorHAnsi"/>
          <w:sz w:val="24"/>
          <w:szCs w:val="24"/>
        </w:rPr>
      </w:pPr>
      <w:r>
        <w:rPr>
          <w:rFonts w:cstheme="minorHAnsi"/>
          <w:sz w:val="24"/>
          <w:szCs w:val="24"/>
        </w:rPr>
        <w:t>In Spring (about June), the roads are assessed, and repairs are prioritized to address the most pressing needs</w:t>
      </w:r>
      <w:r w:rsidR="00477932">
        <w:rPr>
          <w:rFonts w:cstheme="minorHAnsi"/>
          <w:sz w:val="24"/>
          <w:szCs w:val="24"/>
        </w:rPr>
        <w:t xml:space="preserve">, incorporating the road maintenance expertise </w:t>
      </w:r>
      <w:r w:rsidR="00673B89">
        <w:rPr>
          <w:rFonts w:cstheme="minorHAnsi"/>
          <w:sz w:val="24"/>
          <w:szCs w:val="24"/>
        </w:rPr>
        <w:t>of Maverick</w:t>
      </w:r>
      <w:r w:rsidR="00477932">
        <w:rPr>
          <w:rFonts w:cstheme="minorHAnsi"/>
          <w:sz w:val="24"/>
          <w:szCs w:val="24"/>
        </w:rPr>
        <w:t xml:space="preserve"> Excavating</w:t>
      </w:r>
    </w:p>
    <w:p w14:paraId="24F0723E" w14:textId="6D3651B0" w:rsidR="001311CB" w:rsidRPr="001311CB" w:rsidRDefault="001311CB" w:rsidP="001311CB">
      <w:pPr>
        <w:pStyle w:val="ListParagraph"/>
        <w:numPr>
          <w:ilvl w:val="0"/>
          <w:numId w:val="10"/>
        </w:numPr>
        <w:rPr>
          <w:rFonts w:cstheme="minorHAnsi"/>
          <w:sz w:val="24"/>
          <w:szCs w:val="24"/>
        </w:rPr>
      </w:pPr>
      <w:r>
        <w:rPr>
          <w:rFonts w:cstheme="minorHAnsi"/>
          <w:sz w:val="24"/>
          <w:szCs w:val="24"/>
        </w:rPr>
        <w:t xml:space="preserve">All owners are invited to participate in the spring road review, and the </w:t>
      </w:r>
      <w:r w:rsidR="00477932">
        <w:rPr>
          <w:rFonts w:cstheme="minorHAnsi"/>
          <w:sz w:val="24"/>
          <w:szCs w:val="24"/>
        </w:rPr>
        <w:t>Board</w:t>
      </w:r>
      <w:r>
        <w:rPr>
          <w:rFonts w:cstheme="minorHAnsi"/>
          <w:sz w:val="24"/>
          <w:szCs w:val="24"/>
        </w:rPr>
        <w:t xml:space="preserve"> will make a greater effort to publicize it.</w:t>
      </w:r>
    </w:p>
    <w:p w14:paraId="6FC1F35E" w14:textId="42FCE64C" w:rsidR="00CE76A7" w:rsidRDefault="00966626" w:rsidP="00955A59">
      <w:pPr>
        <w:pStyle w:val="ListParagraph"/>
        <w:numPr>
          <w:ilvl w:val="0"/>
          <w:numId w:val="1"/>
        </w:numPr>
        <w:rPr>
          <w:rFonts w:cstheme="minorHAnsi"/>
          <w:sz w:val="24"/>
          <w:szCs w:val="24"/>
        </w:rPr>
      </w:pPr>
      <w:r>
        <w:rPr>
          <w:rFonts w:cstheme="minorHAnsi"/>
          <w:sz w:val="24"/>
          <w:szCs w:val="24"/>
        </w:rPr>
        <w:t xml:space="preserve">The </w:t>
      </w:r>
      <w:r w:rsidR="00CE76A7" w:rsidRPr="00000C52">
        <w:rPr>
          <w:rFonts w:cstheme="minorHAnsi"/>
          <w:sz w:val="24"/>
          <w:szCs w:val="24"/>
        </w:rPr>
        <w:t>Architectural Committee</w:t>
      </w:r>
      <w:r w:rsidR="00CE3072">
        <w:rPr>
          <w:rFonts w:cstheme="minorHAnsi"/>
          <w:sz w:val="24"/>
          <w:szCs w:val="24"/>
        </w:rPr>
        <w:t xml:space="preserve"> (ACC):</w:t>
      </w:r>
    </w:p>
    <w:p w14:paraId="3799AA82" w14:textId="3294B67D" w:rsidR="00CE3072" w:rsidRDefault="00CE3072" w:rsidP="00CE3072">
      <w:pPr>
        <w:pStyle w:val="ListParagraph"/>
        <w:numPr>
          <w:ilvl w:val="0"/>
          <w:numId w:val="17"/>
        </w:numPr>
        <w:rPr>
          <w:rFonts w:cstheme="minorHAnsi"/>
          <w:sz w:val="24"/>
          <w:szCs w:val="24"/>
        </w:rPr>
      </w:pPr>
      <w:r>
        <w:rPr>
          <w:rFonts w:cstheme="minorHAnsi"/>
          <w:sz w:val="24"/>
          <w:szCs w:val="24"/>
        </w:rPr>
        <w:t>Per the Bylaws, Article IX, Sections 1. &amp; 2., the ACC shall consist of three persons, and representatives will be elected by a 2/3 vote of members at an Annual Meeting</w:t>
      </w:r>
    </w:p>
    <w:p w14:paraId="0E29BA39" w14:textId="6E602C2B" w:rsidR="00CE3072" w:rsidRDefault="00CE3072" w:rsidP="00CE3072">
      <w:pPr>
        <w:pStyle w:val="ListParagraph"/>
        <w:numPr>
          <w:ilvl w:val="0"/>
          <w:numId w:val="17"/>
        </w:numPr>
        <w:rPr>
          <w:rFonts w:cstheme="minorHAnsi"/>
          <w:sz w:val="24"/>
          <w:szCs w:val="24"/>
        </w:rPr>
      </w:pPr>
      <w:r>
        <w:rPr>
          <w:rFonts w:cstheme="minorHAnsi"/>
          <w:sz w:val="24"/>
          <w:szCs w:val="24"/>
        </w:rPr>
        <w:t xml:space="preserve">There are currently two representatives on </w:t>
      </w:r>
      <w:r w:rsidR="00673B89">
        <w:rPr>
          <w:rFonts w:cstheme="minorHAnsi"/>
          <w:sz w:val="24"/>
          <w:szCs w:val="24"/>
        </w:rPr>
        <w:t>the ACC</w:t>
      </w:r>
    </w:p>
    <w:p w14:paraId="06B83963" w14:textId="4D7F9570" w:rsidR="00CE3072" w:rsidRPr="00CE3072" w:rsidRDefault="00CE3072" w:rsidP="00CE3072">
      <w:pPr>
        <w:pStyle w:val="ListParagraph"/>
        <w:numPr>
          <w:ilvl w:val="0"/>
          <w:numId w:val="17"/>
        </w:numPr>
        <w:rPr>
          <w:rFonts w:cstheme="minorHAnsi"/>
          <w:sz w:val="24"/>
          <w:szCs w:val="24"/>
        </w:rPr>
      </w:pPr>
      <w:r>
        <w:rPr>
          <w:rFonts w:cstheme="minorHAnsi"/>
          <w:sz w:val="24"/>
          <w:szCs w:val="24"/>
        </w:rPr>
        <w:t>Donna Carr volunteered to fill the vacant position on the ACC and was unanimously elected.</w:t>
      </w:r>
    </w:p>
    <w:p w14:paraId="573FE487" w14:textId="7092DDF4" w:rsidR="00955A59" w:rsidRDefault="00966626" w:rsidP="00955A59">
      <w:pPr>
        <w:pStyle w:val="ListParagraph"/>
        <w:numPr>
          <w:ilvl w:val="0"/>
          <w:numId w:val="1"/>
        </w:numPr>
        <w:rPr>
          <w:rFonts w:cstheme="minorHAnsi"/>
          <w:sz w:val="24"/>
          <w:szCs w:val="24"/>
        </w:rPr>
      </w:pPr>
      <w:r>
        <w:rPr>
          <w:rFonts w:cstheme="minorHAnsi"/>
          <w:sz w:val="24"/>
          <w:szCs w:val="24"/>
        </w:rPr>
        <w:t>The first annual</w:t>
      </w:r>
      <w:r w:rsidR="00CE76A7" w:rsidRPr="00000C52">
        <w:rPr>
          <w:rFonts w:cstheme="minorHAnsi"/>
          <w:sz w:val="24"/>
          <w:szCs w:val="24"/>
        </w:rPr>
        <w:t xml:space="preserve"> </w:t>
      </w:r>
      <w:r w:rsidR="009D7F1A" w:rsidRPr="00000C52">
        <w:rPr>
          <w:rFonts w:cstheme="minorHAnsi"/>
          <w:sz w:val="24"/>
          <w:szCs w:val="24"/>
        </w:rPr>
        <w:t>“</w:t>
      </w:r>
      <w:r w:rsidR="00955A59" w:rsidRPr="00000C52">
        <w:rPr>
          <w:rFonts w:cstheme="minorHAnsi"/>
          <w:sz w:val="24"/>
          <w:szCs w:val="24"/>
        </w:rPr>
        <w:t>Bad Fence Day</w:t>
      </w:r>
      <w:r w:rsidR="009D7F1A" w:rsidRPr="00000C52">
        <w:rPr>
          <w:rFonts w:cstheme="minorHAnsi"/>
          <w:sz w:val="24"/>
          <w:szCs w:val="24"/>
        </w:rPr>
        <w:t>”</w:t>
      </w:r>
      <w:r w:rsidR="00955A59" w:rsidRPr="00000C52">
        <w:rPr>
          <w:rFonts w:cstheme="minorHAnsi"/>
          <w:sz w:val="24"/>
          <w:szCs w:val="24"/>
        </w:rPr>
        <w:t xml:space="preserve"> </w:t>
      </w:r>
      <w:r>
        <w:rPr>
          <w:rFonts w:cstheme="minorHAnsi"/>
          <w:sz w:val="24"/>
          <w:szCs w:val="24"/>
        </w:rPr>
        <w:t xml:space="preserve">was held </w:t>
      </w:r>
      <w:r w:rsidRPr="00000C52">
        <w:rPr>
          <w:rFonts w:cstheme="minorHAnsi"/>
          <w:sz w:val="24"/>
          <w:szCs w:val="24"/>
        </w:rPr>
        <w:t>on July 20</w:t>
      </w:r>
      <w:r w:rsidRPr="00000C52">
        <w:rPr>
          <w:rFonts w:cstheme="minorHAnsi"/>
          <w:sz w:val="24"/>
          <w:szCs w:val="24"/>
          <w:vertAlign w:val="superscript"/>
        </w:rPr>
        <w:t>th</w:t>
      </w:r>
      <w:r w:rsidRPr="00000C52">
        <w:rPr>
          <w:rFonts w:cstheme="minorHAnsi"/>
          <w:sz w:val="24"/>
          <w:szCs w:val="24"/>
        </w:rPr>
        <w:t xml:space="preserve">, 2019 </w:t>
      </w:r>
      <w:r>
        <w:rPr>
          <w:rFonts w:cstheme="minorHAnsi"/>
          <w:sz w:val="24"/>
          <w:szCs w:val="24"/>
        </w:rPr>
        <w:t>to</w:t>
      </w:r>
      <w:r w:rsidR="00955A59" w:rsidRPr="00000C52">
        <w:rPr>
          <w:rFonts w:cstheme="minorHAnsi"/>
          <w:sz w:val="24"/>
          <w:szCs w:val="24"/>
        </w:rPr>
        <w:t xml:space="preserve"> remove fencing</w:t>
      </w:r>
      <w:r w:rsidR="009D7F1A" w:rsidRPr="00000C52">
        <w:rPr>
          <w:rFonts w:cstheme="minorHAnsi"/>
          <w:sz w:val="24"/>
          <w:szCs w:val="24"/>
        </w:rPr>
        <w:t xml:space="preserve"> that harms wildlife and compromises esthetics</w:t>
      </w:r>
    </w:p>
    <w:p w14:paraId="5CB8BEC3" w14:textId="5F40741A" w:rsidR="00966626" w:rsidRDefault="00966626" w:rsidP="00966626">
      <w:pPr>
        <w:pStyle w:val="ListParagraph"/>
        <w:numPr>
          <w:ilvl w:val="0"/>
          <w:numId w:val="13"/>
        </w:numPr>
        <w:rPr>
          <w:rFonts w:cstheme="minorHAnsi"/>
          <w:sz w:val="24"/>
          <w:szCs w:val="24"/>
        </w:rPr>
      </w:pPr>
      <w:r>
        <w:rPr>
          <w:rFonts w:cstheme="minorHAnsi"/>
          <w:sz w:val="24"/>
          <w:szCs w:val="24"/>
        </w:rPr>
        <w:t>About half a mile of fencing was removed by 13 volunteers, with approval from BLM and the adjoining landowner</w:t>
      </w:r>
    </w:p>
    <w:p w14:paraId="65790F23" w14:textId="6DA83FE4" w:rsidR="00966626" w:rsidRPr="00966626" w:rsidRDefault="00966626" w:rsidP="00966626">
      <w:pPr>
        <w:pStyle w:val="ListParagraph"/>
        <w:numPr>
          <w:ilvl w:val="0"/>
          <w:numId w:val="13"/>
        </w:numPr>
        <w:rPr>
          <w:rFonts w:cstheme="minorHAnsi"/>
          <w:sz w:val="24"/>
          <w:szCs w:val="24"/>
        </w:rPr>
      </w:pPr>
      <w:r>
        <w:rPr>
          <w:rFonts w:cstheme="minorHAnsi"/>
          <w:sz w:val="24"/>
          <w:szCs w:val="24"/>
        </w:rPr>
        <w:t>Questions were raised over whether all adjacent owners had approved of the removal</w:t>
      </w:r>
    </w:p>
    <w:p w14:paraId="0AED159D" w14:textId="0F38A903" w:rsidR="00846BB1" w:rsidRPr="00404FC0" w:rsidRDefault="00846BB1" w:rsidP="00955A59">
      <w:pPr>
        <w:pStyle w:val="ListParagraph"/>
        <w:numPr>
          <w:ilvl w:val="0"/>
          <w:numId w:val="1"/>
        </w:numPr>
        <w:rPr>
          <w:rFonts w:cstheme="minorHAnsi"/>
          <w:sz w:val="24"/>
          <w:szCs w:val="24"/>
        </w:rPr>
      </w:pPr>
      <w:r w:rsidRPr="00000C52">
        <w:rPr>
          <w:rFonts w:cstheme="minorHAnsi"/>
          <w:sz w:val="24"/>
          <w:szCs w:val="24"/>
        </w:rPr>
        <w:t>Noxious weeds update, Cheryl Holub</w:t>
      </w:r>
      <w:r w:rsidR="00CE76A7" w:rsidRPr="00000C52">
        <w:rPr>
          <w:rFonts w:cstheme="minorHAnsi"/>
          <w:sz w:val="24"/>
          <w:szCs w:val="24"/>
        </w:rPr>
        <w:t>, Vice President</w:t>
      </w:r>
      <w:r w:rsidRPr="00000C52">
        <w:rPr>
          <w:rFonts w:cstheme="minorHAnsi"/>
          <w:sz w:val="24"/>
          <w:szCs w:val="24"/>
        </w:rPr>
        <w:t>.</w:t>
      </w:r>
      <w:r w:rsidR="00966626">
        <w:rPr>
          <w:rFonts w:cstheme="minorHAnsi"/>
          <w:sz w:val="24"/>
          <w:szCs w:val="24"/>
        </w:rPr>
        <w:t xml:space="preserve"> </w:t>
      </w:r>
      <w:r w:rsidR="00966626" w:rsidRPr="00404FC0">
        <w:rPr>
          <w:rFonts w:cstheme="minorHAnsi"/>
          <w:sz w:val="24"/>
          <w:szCs w:val="24"/>
        </w:rPr>
        <w:t xml:space="preserve">– </w:t>
      </w:r>
      <w:r w:rsidR="00404FC0">
        <w:rPr>
          <w:rFonts w:cstheme="minorHAnsi"/>
          <w:sz w:val="24"/>
          <w:szCs w:val="24"/>
        </w:rPr>
        <w:t>treatment of weeds was postponed due to the late spring</w:t>
      </w:r>
    </w:p>
    <w:p w14:paraId="4BA3F487" w14:textId="69EA9B76" w:rsidR="009D7F1A" w:rsidRPr="00000C52" w:rsidRDefault="009D7F1A" w:rsidP="009D7F1A">
      <w:pPr>
        <w:rPr>
          <w:rFonts w:cstheme="minorHAnsi"/>
          <w:sz w:val="24"/>
          <w:szCs w:val="24"/>
        </w:rPr>
      </w:pPr>
      <w:r w:rsidRPr="00000C52">
        <w:rPr>
          <w:rFonts w:cstheme="minorHAnsi"/>
          <w:sz w:val="24"/>
          <w:szCs w:val="24"/>
        </w:rPr>
        <w:t>New Business:</w:t>
      </w:r>
    </w:p>
    <w:p w14:paraId="685AEE1C" w14:textId="32BD146B" w:rsidR="009D7F1A" w:rsidRDefault="009D7F1A" w:rsidP="009D7F1A">
      <w:pPr>
        <w:pStyle w:val="ListParagraph"/>
        <w:numPr>
          <w:ilvl w:val="0"/>
          <w:numId w:val="2"/>
        </w:numPr>
        <w:rPr>
          <w:rFonts w:cstheme="minorHAnsi"/>
          <w:sz w:val="24"/>
          <w:szCs w:val="24"/>
        </w:rPr>
      </w:pPr>
      <w:r w:rsidRPr="00000C52">
        <w:rPr>
          <w:rFonts w:cstheme="minorHAnsi"/>
          <w:sz w:val="24"/>
          <w:szCs w:val="24"/>
        </w:rPr>
        <w:t xml:space="preserve"> </w:t>
      </w:r>
      <w:r w:rsidR="00FA7015">
        <w:rPr>
          <w:rFonts w:cstheme="minorHAnsi"/>
          <w:sz w:val="24"/>
          <w:szCs w:val="24"/>
        </w:rPr>
        <w:t xml:space="preserve">In response to discussions during the owner comment portion, Cheryl Holub moved that John Myers and Cheryl Holub be removed from the </w:t>
      </w:r>
      <w:r w:rsidR="00477932">
        <w:rPr>
          <w:rFonts w:cstheme="minorHAnsi"/>
          <w:sz w:val="24"/>
          <w:szCs w:val="24"/>
        </w:rPr>
        <w:t>Board</w:t>
      </w:r>
      <w:r w:rsidR="00FA7015">
        <w:rPr>
          <w:rFonts w:cstheme="minorHAnsi"/>
          <w:sz w:val="24"/>
          <w:szCs w:val="24"/>
        </w:rPr>
        <w:t xml:space="preserve">. The motion was </w:t>
      </w:r>
      <w:r w:rsidR="001373F7">
        <w:rPr>
          <w:rFonts w:cstheme="minorHAnsi"/>
          <w:sz w:val="24"/>
          <w:szCs w:val="24"/>
        </w:rPr>
        <w:t>seconded,</w:t>
      </w:r>
      <w:r w:rsidR="00FA7015">
        <w:rPr>
          <w:rFonts w:cstheme="minorHAnsi"/>
          <w:sz w:val="24"/>
          <w:szCs w:val="24"/>
        </w:rPr>
        <w:t xml:space="preserve"> and the following guidelines were set.</w:t>
      </w:r>
    </w:p>
    <w:p w14:paraId="6C1E04AB" w14:textId="648014ED" w:rsidR="00FA7015" w:rsidRDefault="00FA7015" w:rsidP="00FA7015">
      <w:pPr>
        <w:pStyle w:val="ListParagraph"/>
        <w:numPr>
          <w:ilvl w:val="0"/>
          <w:numId w:val="11"/>
        </w:numPr>
        <w:rPr>
          <w:rFonts w:cstheme="minorHAnsi"/>
          <w:sz w:val="24"/>
          <w:szCs w:val="24"/>
        </w:rPr>
      </w:pPr>
      <w:r>
        <w:rPr>
          <w:rFonts w:cstheme="minorHAnsi"/>
          <w:sz w:val="24"/>
          <w:szCs w:val="24"/>
        </w:rPr>
        <w:t>According to Article V, Section 3 of the Bylaws, removal of a director requires “a majority vote of the members of this Association”.</w:t>
      </w:r>
    </w:p>
    <w:p w14:paraId="20AFA263" w14:textId="49BDD1FC" w:rsidR="00FA7015" w:rsidRDefault="00FA7015" w:rsidP="00FA7015">
      <w:pPr>
        <w:pStyle w:val="ListParagraph"/>
        <w:numPr>
          <w:ilvl w:val="0"/>
          <w:numId w:val="11"/>
        </w:numPr>
        <w:rPr>
          <w:rFonts w:cstheme="minorHAnsi"/>
          <w:sz w:val="24"/>
          <w:szCs w:val="24"/>
        </w:rPr>
      </w:pPr>
      <w:r>
        <w:rPr>
          <w:rFonts w:cstheme="minorHAnsi"/>
          <w:sz w:val="24"/>
          <w:szCs w:val="24"/>
        </w:rPr>
        <w:t>It would require at least 51 votes (a majority of the 101 lots) to remove a director.</w:t>
      </w:r>
    </w:p>
    <w:p w14:paraId="122D8DD6" w14:textId="1AC5206B" w:rsidR="00FA7015" w:rsidRDefault="00FA7015" w:rsidP="00FA7015">
      <w:pPr>
        <w:pStyle w:val="ListParagraph"/>
        <w:numPr>
          <w:ilvl w:val="0"/>
          <w:numId w:val="11"/>
        </w:numPr>
        <w:rPr>
          <w:rFonts w:cstheme="minorHAnsi"/>
          <w:sz w:val="24"/>
          <w:szCs w:val="24"/>
        </w:rPr>
      </w:pPr>
      <w:r>
        <w:rPr>
          <w:rFonts w:cstheme="minorHAnsi"/>
          <w:sz w:val="24"/>
          <w:szCs w:val="24"/>
        </w:rPr>
        <w:t>David Brundage and Stuart</w:t>
      </w:r>
      <w:r w:rsidR="00A910C1">
        <w:rPr>
          <w:rFonts w:cstheme="minorHAnsi"/>
          <w:sz w:val="24"/>
          <w:szCs w:val="24"/>
        </w:rPr>
        <w:t xml:space="preserve"> Morse were appointed to count the ballots, in accordance with</w:t>
      </w:r>
      <w:r w:rsidR="001373F7">
        <w:rPr>
          <w:rFonts w:cstheme="minorHAnsi"/>
          <w:sz w:val="24"/>
          <w:szCs w:val="24"/>
        </w:rPr>
        <w:t xml:space="preserve"> </w:t>
      </w:r>
      <w:bookmarkStart w:id="0" w:name="_GoBack"/>
      <w:bookmarkEnd w:id="0"/>
      <w:r w:rsidR="00A910C1">
        <w:rPr>
          <w:rFonts w:cstheme="minorHAnsi"/>
          <w:sz w:val="24"/>
          <w:szCs w:val="24"/>
        </w:rPr>
        <w:t>IV.</w:t>
      </w:r>
      <w:proofErr w:type="gramStart"/>
      <w:r w:rsidR="00A910C1">
        <w:rPr>
          <w:rFonts w:cstheme="minorHAnsi"/>
          <w:sz w:val="24"/>
          <w:szCs w:val="24"/>
        </w:rPr>
        <w:t>1.(</w:t>
      </w:r>
      <w:proofErr w:type="gramEnd"/>
      <w:r w:rsidR="00A910C1">
        <w:rPr>
          <w:rFonts w:cstheme="minorHAnsi"/>
          <w:sz w:val="24"/>
          <w:szCs w:val="24"/>
        </w:rPr>
        <w:t>c)(2) of the 2016 Resolutions, cited above</w:t>
      </w:r>
    </w:p>
    <w:p w14:paraId="6887DEFB" w14:textId="000A52CD" w:rsidR="00A910C1" w:rsidRDefault="00A910C1" w:rsidP="00FA7015">
      <w:pPr>
        <w:pStyle w:val="ListParagraph"/>
        <w:numPr>
          <w:ilvl w:val="0"/>
          <w:numId w:val="11"/>
        </w:numPr>
        <w:rPr>
          <w:rFonts w:cstheme="minorHAnsi"/>
          <w:sz w:val="24"/>
          <w:szCs w:val="24"/>
        </w:rPr>
      </w:pPr>
      <w:r>
        <w:rPr>
          <w:rFonts w:cstheme="minorHAnsi"/>
          <w:sz w:val="24"/>
          <w:szCs w:val="24"/>
        </w:rPr>
        <w:lastRenderedPageBreak/>
        <w:t>The motion failed, with</w:t>
      </w:r>
    </w:p>
    <w:p w14:paraId="27172C0F" w14:textId="3F6E4A96" w:rsidR="00C90D90" w:rsidRDefault="00C90D90" w:rsidP="00C90D90">
      <w:pPr>
        <w:pStyle w:val="ListParagraph"/>
        <w:numPr>
          <w:ilvl w:val="1"/>
          <w:numId w:val="11"/>
        </w:numPr>
        <w:rPr>
          <w:rFonts w:cstheme="minorHAnsi"/>
          <w:sz w:val="24"/>
          <w:szCs w:val="24"/>
        </w:rPr>
      </w:pPr>
      <w:r>
        <w:rPr>
          <w:rFonts w:cstheme="minorHAnsi"/>
          <w:sz w:val="24"/>
          <w:szCs w:val="24"/>
        </w:rPr>
        <w:t>2</w:t>
      </w:r>
      <w:r w:rsidR="00A53AA6">
        <w:rPr>
          <w:rFonts w:cstheme="minorHAnsi"/>
          <w:sz w:val="24"/>
          <w:szCs w:val="24"/>
        </w:rPr>
        <w:t>2</w:t>
      </w:r>
      <w:r>
        <w:rPr>
          <w:rFonts w:cstheme="minorHAnsi"/>
          <w:sz w:val="24"/>
          <w:szCs w:val="24"/>
        </w:rPr>
        <w:t xml:space="preserve"> votes in favor of removal</w:t>
      </w:r>
    </w:p>
    <w:p w14:paraId="22CF9C7B" w14:textId="7E2DA4D8" w:rsidR="00C90D90" w:rsidRDefault="00A53AA6" w:rsidP="00C90D90">
      <w:pPr>
        <w:pStyle w:val="ListParagraph"/>
        <w:numPr>
          <w:ilvl w:val="1"/>
          <w:numId w:val="11"/>
        </w:numPr>
        <w:rPr>
          <w:rFonts w:cstheme="minorHAnsi"/>
          <w:sz w:val="24"/>
          <w:szCs w:val="24"/>
        </w:rPr>
      </w:pPr>
      <w:r>
        <w:rPr>
          <w:rFonts w:cstheme="minorHAnsi"/>
          <w:sz w:val="24"/>
          <w:szCs w:val="24"/>
        </w:rPr>
        <w:t>35 votes opposed to removal</w:t>
      </w:r>
    </w:p>
    <w:p w14:paraId="3819DBF8" w14:textId="4FE01CC1" w:rsidR="00A53AA6" w:rsidRPr="00C90D90" w:rsidRDefault="00A53AA6" w:rsidP="00C90D90">
      <w:pPr>
        <w:pStyle w:val="ListParagraph"/>
        <w:numPr>
          <w:ilvl w:val="1"/>
          <w:numId w:val="11"/>
        </w:numPr>
        <w:rPr>
          <w:rFonts w:cstheme="minorHAnsi"/>
          <w:sz w:val="24"/>
          <w:szCs w:val="24"/>
        </w:rPr>
      </w:pPr>
      <w:r>
        <w:rPr>
          <w:rFonts w:cstheme="minorHAnsi"/>
          <w:sz w:val="24"/>
          <w:szCs w:val="24"/>
        </w:rPr>
        <w:t>2 invalid ballots</w:t>
      </w:r>
    </w:p>
    <w:p w14:paraId="276B6EBE" w14:textId="1FD62553" w:rsidR="00CE76A7" w:rsidRPr="00000C52" w:rsidRDefault="000118DB" w:rsidP="00C4040A">
      <w:pPr>
        <w:pStyle w:val="ListParagraph"/>
        <w:numPr>
          <w:ilvl w:val="0"/>
          <w:numId w:val="2"/>
        </w:numPr>
        <w:rPr>
          <w:rFonts w:cstheme="minorHAnsi"/>
          <w:sz w:val="24"/>
          <w:szCs w:val="24"/>
        </w:rPr>
      </w:pPr>
      <w:r w:rsidRPr="00000C52">
        <w:rPr>
          <w:rFonts w:cstheme="minorHAnsi"/>
          <w:sz w:val="24"/>
          <w:szCs w:val="24"/>
        </w:rPr>
        <w:t xml:space="preserve"> Election of </w:t>
      </w:r>
      <w:r w:rsidR="00477932">
        <w:rPr>
          <w:rFonts w:cstheme="minorHAnsi"/>
          <w:sz w:val="24"/>
          <w:szCs w:val="24"/>
        </w:rPr>
        <w:t>Board</w:t>
      </w:r>
      <w:r w:rsidRPr="00000C52">
        <w:rPr>
          <w:rFonts w:cstheme="minorHAnsi"/>
          <w:sz w:val="24"/>
          <w:szCs w:val="24"/>
        </w:rPr>
        <w:t xml:space="preserve"> Member</w:t>
      </w:r>
      <w:r w:rsidR="00CE76A7" w:rsidRPr="00000C52">
        <w:rPr>
          <w:rFonts w:cstheme="minorHAnsi"/>
          <w:sz w:val="24"/>
          <w:szCs w:val="24"/>
        </w:rPr>
        <w:t xml:space="preserve"> for 3-year term currently held by Beth Boaz</w:t>
      </w:r>
      <w:r w:rsidRPr="00000C52">
        <w:rPr>
          <w:rFonts w:cstheme="minorHAnsi"/>
          <w:sz w:val="24"/>
          <w:szCs w:val="24"/>
        </w:rPr>
        <w:t xml:space="preserve">:  </w:t>
      </w:r>
    </w:p>
    <w:p w14:paraId="14E8FE65" w14:textId="35CFB8F1" w:rsidR="00C4040A" w:rsidRDefault="000118DB" w:rsidP="00A53AA6">
      <w:pPr>
        <w:pStyle w:val="ListParagraph"/>
        <w:numPr>
          <w:ilvl w:val="0"/>
          <w:numId w:val="12"/>
        </w:numPr>
        <w:rPr>
          <w:rFonts w:cstheme="minorHAnsi"/>
          <w:sz w:val="24"/>
          <w:szCs w:val="24"/>
        </w:rPr>
      </w:pPr>
      <w:r w:rsidRPr="00A53AA6">
        <w:rPr>
          <w:rFonts w:cstheme="minorHAnsi"/>
          <w:sz w:val="24"/>
          <w:szCs w:val="24"/>
        </w:rPr>
        <w:t xml:space="preserve">Beth </w:t>
      </w:r>
      <w:r w:rsidR="00A53AA6">
        <w:rPr>
          <w:rFonts w:cstheme="minorHAnsi"/>
          <w:sz w:val="24"/>
          <w:szCs w:val="24"/>
        </w:rPr>
        <w:t>Boaz and Tom McGraw were nominated before the meeting</w:t>
      </w:r>
    </w:p>
    <w:p w14:paraId="7CF6BA42" w14:textId="178DA901" w:rsidR="00A53AA6" w:rsidRPr="00A53AA6" w:rsidRDefault="00A53AA6" w:rsidP="00A53AA6">
      <w:pPr>
        <w:pStyle w:val="ListParagraph"/>
        <w:numPr>
          <w:ilvl w:val="0"/>
          <w:numId w:val="12"/>
        </w:numPr>
        <w:rPr>
          <w:rFonts w:cstheme="minorHAnsi"/>
          <w:sz w:val="24"/>
          <w:szCs w:val="24"/>
        </w:rPr>
      </w:pPr>
      <w:r>
        <w:rPr>
          <w:rFonts w:cstheme="minorHAnsi"/>
          <w:sz w:val="24"/>
          <w:szCs w:val="24"/>
        </w:rPr>
        <w:t>As noted previously, Tom McGraw’s name was removed from the ballot</w:t>
      </w:r>
    </w:p>
    <w:p w14:paraId="2552F960" w14:textId="3FA5F482" w:rsidR="00CE76A7" w:rsidRDefault="00A53AA6" w:rsidP="00A53AA6">
      <w:pPr>
        <w:pStyle w:val="ListParagraph"/>
        <w:numPr>
          <w:ilvl w:val="0"/>
          <w:numId w:val="12"/>
        </w:numPr>
        <w:rPr>
          <w:rFonts w:cstheme="minorHAnsi"/>
          <w:sz w:val="24"/>
          <w:szCs w:val="24"/>
        </w:rPr>
      </w:pPr>
      <w:r>
        <w:rPr>
          <w:rFonts w:cstheme="minorHAnsi"/>
          <w:sz w:val="24"/>
          <w:szCs w:val="24"/>
        </w:rPr>
        <w:t>Olin Hoover was nominated from the floor</w:t>
      </w:r>
    </w:p>
    <w:p w14:paraId="5CA1EA14" w14:textId="07951884" w:rsidR="00A53AA6" w:rsidRDefault="00A53AA6" w:rsidP="00A53AA6">
      <w:pPr>
        <w:pStyle w:val="ListParagraph"/>
        <w:numPr>
          <w:ilvl w:val="0"/>
          <w:numId w:val="12"/>
        </w:numPr>
        <w:rPr>
          <w:rFonts w:cstheme="minorHAnsi"/>
          <w:sz w:val="24"/>
          <w:szCs w:val="24"/>
        </w:rPr>
      </w:pPr>
      <w:r>
        <w:rPr>
          <w:rFonts w:cstheme="minorHAnsi"/>
          <w:sz w:val="24"/>
          <w:szCs w:val="24"/>
        </w:rPr>
        <w:t>Beth Boaz was elected, with:</w:t>
      </w:r>
    </w:p>
    <w:p w14:paraId="7DDA21BE" w14:textId="62B63F57" w:rsidR="00A53AA6" w:rsidRDefault="00A53AA6" w:rsidP="00A53AA6">
      <w:pPr>
        <w:pStyle w:val="ListParagraph"/>
        <w:numPr>
          <w:ilvl w:val="1"/>
          <w:numId w:val="12"/>
        </w:numPr>
        <w:rPr>
          <w:rFonts w:cstheme="minorHAnsi"/>
          <w:sz w:val="24"/>
          <w:szCs w:val="24"/>
        </w:rPr>
      </w:pPr>
      <w:r>
        <w:rPr>
          <w:rFonts w:cstheme="minorHAnsi"/>
          <w:sz w:val="24"/>
          <w:szCs w:val="24"/>
        </w:rPr>
        <w:t>Beth Boaz received 40 votes</w:t>
      </w:r>
    </w:p>
    <w:p w14:paraId="04A8C866" w14:textId="5EEB7A0E" w:rsidR="00A53AA6" w:rsidRDefault="00A53AA6" w:rsidP="00A53AA6">
      <w:pPr>
        <w:pStyle w:val="ListParagraph"/>
        <w:numPr>
          <w:ilvl w:val="1"/>
          <w:numId w:val="12"/>
        </w:numPr>
        <w:rPr>
          <w:rFonts w:cstheme="minorHAnsi"/>
          <w:sz w:val="24"/>
          <w:szCs w:val="24"/>
        </w:rPr>
      </w:pPr>
      <w:r>
        <w:rPr>
          <w:rFonts w:cstheme="minorHAnsi"/>
          <w:sz w:val="24"/>
          <w:szCs w:val="24"/>
        </w:rPr>
        <w:t>Olin Hoover received 18 votes</w:t>
      </w:r>
    </w:p>
    <w:p w14:paraId="0AB6483A" w14:textId="62E11053" w:rsidR="00A53AA6" w:rsidRPr="00A53AA6" w:rsidRDefault="00A53AA6" w:rsidP="00A53AA6">
      <w:pPr>
        <w:pStyle w:val="ListParagraph"/>
        <w:numPr>
          <w:ilvl w:val="1"/>
          <w:numId w:val="12"/>
        </w:numPr>
        <w:rPr>
          <w:rFonts w:cstheme="minorHAnsi"/>
          <w:sz w:val="24"/>
          <w:szCs w:val="24"/>
        </w:rPr>
      </w:pPr>
      <w:r>
        <w:rPr>
          <w:rFonts w:cstheme="minorHAnsi"/>
          <w:sz w:val="24"/>
          <w:szCs w:val="24"/>
        </w:rPr>
        <w:t>One invalid ballot</w:t>
      </w:r>
    </w:p>
    <w:p w14:paraId="243CD405" w14:textId="27B56C1B" w:rsidR="00404FC0" w:rsidRDefault="00DF2EE4" w:rsidP="009B68F5">
      <w:pPr>
        <w:ind w:left="720"/>
        <w:rPr>
          <w:rFonts w:cstheme="minorHAnsi"/>
          <w:sz w:val="24"/>
          <w:szCs w:val="24"/>
        </w:rPr>
      </w:pPr>
      <w:r>
        <w:rPr>
          <w:rFonts w:cstheme="minorHAnsi"/>
          <w:sz w:val="24"/>
          <w:szCs w:val="24"/>
        </w:rPr>
        <w:t xml:space="preserve">Meeting was adjourned at 2:20 </w:t>
      </w:r>
      <w:r w:rsidR="00CE76A7" w:rsidRPr="00DF2EE4">
        <w:rPr>
          <w:rFonts w:cstheme="minorHAnsi"/>
          <w:sz w:val="24"/>
          <w:szCs w:val="24"/>
        </w:rPr>
        <w:t>to Fiesta and pie contest</w:t>
      </w:r>
      <w:r w:rsidR="00A15EC7" w:rsidRPr="00DF2EE4">
        <w:rPr>
          <w:rFonts w:cstheme="minorHAnsi"/>
          <w:sz w:val="24"/>
          <w:szCs w:val="24"/>
        </w:rPr>
        <w:t xml:space="preserve"> </w:t>
      </w:r>
      <w:r w:rsidR="00CE76A7" w:rsidRPr="00DF2EE4">
        <w:rPr>
          <w:rFonts w:cstheme="minorHAnsi"/>
          <w:sz w:val="24"/>
          <w:szCs w:val="24"/>
        </w:rPr>
        <w:t>(</w:t>
      </w:r>
      <w:r w:rsidR="00A15EC7" w:rsidRPr="00DF2EE4">
        <w:rPr>
          <w:rFonts w:cstheme="minorHAnsi"/>
          <w:sz w:val="24"/>
          <w:szCs w:val="24"/>
        </w:rPr>
        <w:t>Special thanks to</w:t>
      </w:r>
      <w:r w:rsidR="00CE76A7" w:rsidRPr="00DF2EE4">
        <w:rPr>
          <w:rFonts w:cstheme="minorHAnsi"/>
          <w:sz w:val="24"/>
          <w:szCs w:val="24"/>
        </w:rPr>
        <w:t xml:space="preserve"> the</w:t>
      </w:r>
      <w:r w:rsidR="00A15EC7" w:rsidRPr="00DF2EE4">
        <w:rPr>
          <w:rFonts w:cstheme="minorHAnsi"/>
          <w:sz w:val="24"/>
          <w:szCs w:val="24"/>
        </w:rPr>
        <w:t xml:space="preserve"> </w:t>
      </w:r>
      <w:proofErr w:type="spellStart"/>
      <w:r w:rsidR="00A15EC7" w:rsidRPr="00DF2EE4">
        <w:rPr>
          <w:rFonts w:cstheme="minorHAnsi"/>
          <w:sz w:val="24"/>
          <w:szCs w:val="24"/>
        </w:rPr>
        <w:t>Holubs</w:t>
      </w:r>
      <w:proofErr w:type="spellEnd"/>
      <w:r w:rsidR="00A15EC7" w:rsidRPr="00DF2EE4">
        <w:rPr>
          <w:rFonts w:cstheme="minorHAnsi"/>
          <w:sz w:val="24"/>
          <w:szCs w:val="24"/>
        </w:rPr>
        <w:t xml:space="preserve"> for hosting the Annual </w:t>
      </w:r>
      <w:r w:rsidR="009B68F5">
        <w:rPr>
          <w:rFonts w:cstheme="minorHAnsi"/>
          <w:sz w:val="24"/>
          <w:szCs w:val="24"/>
        </w:rPr>
        <w:t>M</w:t>
      </w:r>
      <w:r w:rsidR="00A15EC7" w:rsidRPr="00DF2EE4">
        <w:rPr>
          <w:rFonts w:cstheme="minorHAnsi"/>
          <w:sz w:val="24"/>
          <w:szCs w:val="24"/>
        </w:rPr>
        <w:t xml:space="preserve">eeting again this </w:t>
      </w:r>
      <w:r w:rsidR="00CE76A7" w:rsidRPr="00DF2EE4">
        <w:rPr>
          <w:rFonts w:cstheme="minorHAnsi"/>
          <w:sz w:val="24"/>
          <w:szCs w:val="24"/>
        </w:rPr>
        <w:t>year)</w:t>
      </w:r>
      <w:r w:rsidR="009B68F5">
        <w:rPr>
          <w:rFonts w:cstheme="minorHAnsi"/>
          <w:sz w:val="24"/>
          <w:szCs w:val="24"/>
        </w:rPr>
        <w:t xml:space="preserve"> </w:t>
      </w:r>
      <w:r w:rsidR="00404FC0">
        <w:rPr>
          <w:rFonts w:cstheme="minorHAnsi"/>
          <w:sz w:val="24"/>
          <w:szCs w:val="24"/>
        </w:rPr>
        <w:br w:type="page"/>
      </w:r>
    </w:p>
    <w:p w14:paraId="2AF55D3B" w14:textId="0FCA8E8D" w:rsidR="0078450F" w:rsidRDefault="00404FC0" w:rsidP="00404FC0">
      <w:pPr>
        <w:spacing w:after="0"/>
        <w:jc w:val="center"/>
        <w:rPr>
          <w:rFonts w:cstheme="minorHAnsi"/>
          <w:b/>
          <w:sz w:val="28"/>
          <w:szCs w:val="28"/>
        </w:rPr>
      </w:pPr>
      <w:r>
        <w:rPr>
          <w:rFonts w:cstheme="minorHAnsi"/>
          <w:b/>
          <w:sz w:val="28"/>
          <w:szCs w:val="28"/>
        </w:rPr>
        <w:lastRenderedPageBreak/>
        <w:t>Updates after the Annual Meeting</w:t>
      </w:r>
    </w:p>
    <w:p w14:paraId="68CB64ED" w14:textId="5DEBD0A8" w:rsidR="00404FC0" w:rsidRPr="00404FC0" w:rsidRDefault="00404FC0" w:rsidP="00404FC0">
      <w:pPr>
        <w:spacing w:after="0"/>
        <w:jc w:val="center"/>
        <w:rPr>
          <w:rFonts w:cstheme="minorHAnsi"/>
          <w:b/>
          <w:sz w:val="24"/>
          <w:szCs w:val="24"/>
        </w:rPr>
      </w:pPr>
    </w:p>
    <w:p w14:paraId="29A80C96" w14:textId="6331878B" w:rsidR="009D7F1A" w:rsidRDefault="00404FC0" w:rsidP="009D7F1A">
      <w:pPr>
        <w:rPr>
          <w:rFonts w:cstheme="minorHAnsi"/>
          <w:sz w:val="24"/>
          <w:szCs w:val="24"/>
        </w:rPr>
      </w:pPr>
      <w:r>
        <w:rPr>
          <w:rFonts w:cstheme="minorHAnsi"/>
          <w:sz w:val="24"/>
          <w:szCs w:val="24"/>
        </w:rPr>
        <w:t xml:space="preserve">The </w:t>
      </w:r>
      <w:r w:rsidR="00477932">
        <w:rPr>
          <w:rFonts w:cstheme="minorHAnsi"/>
          <w:sz w:val="24"/>
          <w:szCs w:val="24"/>
        </w:rPr>
        <w:t>Board</w:t>
      </w:r>
      <w:r>
        <w:rPr>
          <w:rFonts w:cstheme="minorHAnsi"/>
          <w:sz w:val="24"/>
          <w:szCs w:val="24"/>
        </w:rPr>
        <w:t xml:space="preserve"> held a special meeting to select the </w:t>
      </w:r>
      <w:r w:rsidRPr="00673B89">
        <w:rPr>
          <w:rFonts w:cstheme="minorHAnsi"/>
          <w:b/>
          <w:bCs/>
          <w:sz w:val="24"/>
          <w:szCs w:val="24"/>
        </w:rPr>
        <w:t>officers</w:t>
      </w:r>
      <w:r>
        <w:rPr>
          <w:rFonts w:cstheme="minorHAnsi"/>
          <w:sz w:val="24"/>
          <w:szCs w:val="24"/>
        </w:rPr>
        <w:t>, in accordance with Bylaws’ Article VIII, Section</w:t>
      </w:r>
      <w:r w:rsidR="00A25A50">
        <w:rPr>
          <w:rFonts w:cstheme="minorHAnsi"/>
          <w:sz w:val="24"/>
          <w:szCs w:val="24"/>
        </w:rPr>
        <w:t xml:space="preserve"> </w:t>
      </w:r>
      <w:r>
        <w:rPr>
          <w:rFonts w:cstheme="minorHAnsi"/>
          <w:sz w:val="24"/>
          <w:szCs w:val="24"/>
        </w:rPr>
        <w:t>2.  The following were selected:</w:t>
      </w:r>
    </w:p>
    <w:p w14:paraId="514AA85C" w14:textId="507295E5" w:rsidR="00404FC0" w:rsidRPr="00404FC0" w:rsidRDefault="00404FC0" w:rsidP="00404FC0">
      <w:pPr>
        <w:pStyle w:val="ListParagraph"/>
        <w:numPr>
          <w:ilvl w:val="0"/>
          <w:numId w:val="14"/>
        </w:numPr>
        <w:rPr>
          <w:rFonts w:cstheme="minorHAnsi"/>
          <w:sz w:val="24"/>
          <w:szCs w:val="24"/>
        </w:rPr>
      </w:pPr>
      <w:r w:rsidRPr="00404FC0">
        <w:rPr>
          <w:rFonts w:cstheme="minorHAnsi"/>
          <w:sz w:val="24"/>
          <w:szCs w:val="24"/>
        </w:rPr>
        <w:t>President – John Simpson</w:t>
      </w:r>
    </w:p>
    <w:p w14:paraId="56ED4D27" w14:textId="7FC12B97" w:rsidR="00404FC0" w:rsidRPr="00404FC0" w:rsidRDefault="00404FC0" w:rsidP="00404FC0">
      <w:pPr>
        <w:pStyle w:val="ListParagraph"/>
        <w:numPr>
          <w:ilvl w:val="0"/>
          <w:numId w:val="14"/>
        </w:numPr>
        <w:rPr>
          <w:rFonts w:cstheme="minorHAnsi"/>
          <w:sz w:val="24"/>
          <w:szCs w:val="24"/>
        </w:rPr>
      </w:pPr>
      <w:r w:rsidRPr="00404FC0">
        <w:rPr>
          <w:rFonts w:cstheme="minorHAnsi"/>
          <w:sz w:val="24"/>
          <w:szCs w:val="24"/>
        </w:rPr>
        <w:t>Vice President – Cheryl Holub</w:t>
      </w:r>
    </w:p>
    <w:p w14:paraId="30B237AB" w14:textId="1F433AC0" w:rsidR="00404FC0" w:rsidRPr="00404FC0" w:rsidRDefault="00404FC0" w:rsidP="00404FC0">
      <w:pPr>
        <w:pStyle w:val="ListParagraph"/>
        <w:numPr>
          <w:ilvl w:val="0"/>
          <w:numId w:val="14"/>
        </w:numPr>
        <w:rPr>
          <w:rFonts w:cstheme="minorHAnsi"/>
          <w:sz w:val="24"/>
          <w:szCs w:val="24"/>
        </w:rPr>
      </w:pPr>
      <w:r w:rsidRPr="00404FC0">
        <w:rPr>
          <w:rFonts w:cstheme="minorHAnsi"/>
          <w:sz w:val="24"/>
          <w:szCs w:val="24"/>
        </w:rPr>
        <w:t>Secretary – Beth Boaz</w:t>
      </w:r>
    </w:p>
    <w:p w14:paraId="7131889A" w14:textId="7238DF2E" w:rsidR="00404FC0" w:rsidRDefault="00404FC0" w:rsidP="00404FC0">
      <w:pPr>
        <w:pStyle w:val="ListParagraph"/>
        <w:numPr>
          <w:ilvl w:val="0"/>
          <w:numId w:val="14"/>
        </w:numPr>
        <w:rPr>
          <w:rFonts w:cstheme="minorHAnsi"/>
          <w:sz w:val="24"/>
          <w:szCs w:val="24"/>
        </w:rPr>
      </w:pPr>
      <w:r w:rsidRPr="00404FC0">
        <w:rPr>
          <w:rFonts w:cstheme="minorHAnsi"/>
          <w:sz w:val="24"/>
          <w:szCs w:val="24"/>
        </w:rPr>
        <w:t>Treasurer – Lon Sears</w:t>
      </w:r>
    </w:p>
    <w:p w14:paraId="0AD6D21D" w14:textId="3869817A" w:rsidR="00F76E01" w:rsidRDefault="00F76E01" w:rsidP="00404FC0">
      <w:pPr>
        <w:pStyle w:val="ListParagraph"/>
        <w:numPr>
          <w:ilvl w:val="0"/>
          <w:numId w:val="14"/>
        </w:numPr>
        <w:rPr>
          <w:rFonts w:cstheme="minorHAnsi"/>
          <w:sz w:val="24"/>
          <w:szCs w:val="24"/>
        </w:rPr>
      </w:pPr>
      <w:r>
        <w:rPr>
          <w:rFonts w:cstheme="minorHAnsi"/>
          <w:sz w:val="24"/>
          <w:szCs w:val="24"/>
        </w:rPr>
        <w:t>Member-at-Large – John Myers</w:t>
      </w:r>
    </w:p>
    <w:p w14:paraId="6B270979" w14:textId="6568073D" w:rsidR="00404FC0" w:rsidRDefault="00404FC0" w:rsidP="00404FC0">
      <w:pPr>
        <w:rPr>
          <w:rFonts w:cstheme="minorHAnsi"/>
          <w:sz w:val="24"/>
          <w:szCs w:val="24"/>
        </w:rPr>
      </w:pPr>
      <w:r>
        <w:rPr>
          <w:rFonts w:cstheme="minorHAnsi"/>
          <w:sz w:val="24"/>
          <w:szCs w:val="24"/>
        </w:rPr>
        <w:t xml:space="preserve">Treatment of </w:t>
      </w:r>
      <w:r w:rsidRPr="00673B89">
        <w:rPr>
          <w:rFonts w:cstheme="minorHAnsi"/>
          <w:b/>
          <w:bCs/>
          <w:sz w:val="24"/>
          <w:szCs w:val="24"/>
        </w:rPr>
        <w:t>noxious weeds</w:t>
      </w:r>
      <w:r>
        <w:rPr>
          <w:rFonts w:cstheme="minorHAnsi"/>
          <w:sz w:val="24"/>
          <w:szCs w:val="24"/>
        </w:rPr>
        <w:t xml:space="preserve"> was conducted on August 18, 2019</w:t>
      </w:r>
    </w:p>
    <w:p w14:paraId="60A1C17A" w14:textId="715404F9" w:rsidR="00454944" w:rsidRDefault="00404FC0" w:rsidP="00454944">
      <w:pPr>
        <w:rPr>
          <w:rFonts w:cstheme="minorHAnsi"/>
          <w:sz w:val="24"/>
          <w:szCs w:val="24"/>
        </w:rPr>
      </w:pPr>
      <w:r>
        <w:rPr>
          <w:rFonts w:cstheme="minorHAnsi"/>
          <w:sz w:val="24"/>
          <w:szCs w:val="24"/>
        </w:rPr>
        <w:t xml:space="preserve">Maverick Excavating completed the </w:t>
      </w:r>
      <w:r w:rsidRPr="00673B89">
        <w:rPr>
          <w:rFonts w:cstheme="minorHAnsi"/>
          <w:b/>
          <w:bCs/>
          <w:sz w:val="24"/>
          <w:szCs w:val="24"/>
        </w:rPr>
        <w:t xml:space="preserve">2019 </w:t>
      </w:r>
      <w:r w:rsidR="00454944" w:rsidRPr="00673B89">
        <w:rPr>
          <w:rFonts w:cstheme="minorHAnsi"/>
          <w:b/>
          <w:bCs/>
          <w:sz w:val="24"/>
          <w:szCs w:val="24"/>
        </w:rPr>
        <w:t>r</w:t>
      </w:r>
      <w:r w:rsidRPr="00673B89">
        <w:rPr>
          <w:rFonts w:cstheme="minorHAnsi"/>
          <w:b/>
          <w:bCs/>
          <w:sz w:val="24"/>
          <w:szCs w:val="24"/>
        </w:rPr>
        <w:t>oadwork</w:t>
      </w:r>
      <w:r>
        <w:rPr>
          <w:rFonts w:cstheme="minorHAnsi"/>
          <w:sz w:val="24"/>
          <w:szCs w:val="24"/>
        </w:rPr>
        <w:t xml:space="preserve"> on </w:t>
      </w:r>
      <w:r w:rsidR="00A25A50">
        <w:rPr>
          <w:rFonts w:cstheme="minorHAnsi"/>
          <w:sz w:val="24"/>
          <w:szCs w:val="24"/>
        </w:rPr>
        <w:t xml:space="preserve">or </w:t>
      </w:r>
      <w:r>
        <w:rPr>
          <w:rFonts w:cstheme="minorHAnsi"/>
          <w:sz w:val="24"/>
          <w:szCs w:val="24"/>
        </w:rPr>
        <w:t>about August 26, following an inspection by Cheryl Holub and John Simpson on August 23</w:t>
      </w:r>
      <w:r w:rsidR="00A25A50">
        <w:rPr>
          <w:rFonts w:cstheme="minorHAnsi"/>
          <w:sz w:val="24"/>
          <w:szCs w:val="24"/>
        </w:rPr>
        <w:t>.</w:t>
      </w:r>
      <w:r w:rsidR="00D203F8">
        <w:rPr>
          <w:rFonts w:cstheme="minorHAnsi"/>
          <w:sz w:val="24"/>
          <w:szCs w:val="24"/>
        </w:rPr>
        <w:t xml:space="preserve">  As mentioned earlier, a heavy storm water runoff </w:t>
      </w:r>
      <w:r w:rsidR="00454D2B">
        <w:rPr>
          <w:rFonts w:cstheme="minorHAnsi"/>
          <w:sz w:val="24"/>
          <w:szCs w:val="24"/>
        </w:rPr>
        <w:t>event</w:t>
      </w:r>
      <w:r w:rsidR="00D203F8">
        <w:rPr>
          <w:rFonts w:cstheme="minorHAnsi"/>
          <w:sz w:val="24"/>
          <w:szCs w:val="24"/>
        </w:rPr>
        <w:t xml:space="preserve"> caused significant damage to Rich Creek Ct</w:t>
      </w:r>
      <w:r w:rsidR="00454D2B">
        <w:rPr>
          <w:rFonts w:cstheme="minorHAnsi"/>
          <w:sz w:val="24"/>
          <w:szCs w:val="24"/>
        </w:rPr>
        <w:t xml:space="preserve"> after the start of road maintenance activities.  This required a shift in maintenance priorities and some road work that was planned in June had to be deferred until next year.</w:t>
      </w:r>
      <w:r w:rsidR="00A25A50">
        <w:rPr>
          <w:rFonts w:cstheme="minorHAnsi"/>
          <w:sz w:val="24"/>
          <w:szCs w:val="24"/>
        </w:rPr>
        <w:t xml:space="preserve">  Both Maverick and the </w:t>
      </w:r>
      <w:r w:rsidR="00477932">
        <w:rPr>
          <w:rFonts w:cstheme="minorHAnsi"/>
          <w:sz w:val="24"/>
          <w:szCs w:val="24"/>
        </w:rPr>
        <w:t>Board</w:t>
      </w:r>
      <w:r w:rsidR="00A25A50">
        <w:rPr>
          <w:rFonts w:cstheme="minorHAnsi"/>
          <w:sz w:val="24"/>
          <w:szCs w:val="24"/>
        </w:rPr>
        <w:t xml:space="preserve"> believe that the roads are in the best condition in years.</w:t>
      </w:r>
      <w:r w:rsidR="00454D2B">
        <w:rPr>
          <w:rFonts w:cstheme="minorHAnsi"/>
          <w:sz w:val="24"/>
          <w:szCs w:val="24"/>
        </w:rPr>
        <w:t xml:space="preserve">  However, the </w:t>
      </w:r>
      <w:r w:rsidR="00477932">
        <w:rPr>
          <w:rFonts w:cstheme="minorHAnsi"/>
          <w:sz w:val="24"/>
          <w:szCs w:val="24"/>
        </w:rPr>
        <w:t>Board</w:t>
      </w:r>
      <w:r w:rsidR="00454D2B">
        <w:rPr>
          <w:rFonts w:cstheme="minorHAnsi"/>
          <w:sz w:val="24"/>
          <w:szCs w:val="24"/>
        </w:rPr>
        <w:t xml:space="preserve"> would like to hear comments or concerns from Owners on road areas or conditions that are believed to be unacceptable or in need of improvement.</w:t>
      </w:r>
      <w:r w:rsidR="00A25A50">
        <w:rPr>
          <w:rFonts w:cstheme="minorHAnsi"/>
          <w:sz w:val="24"/>
          <w:szCs w:val="24"/>
        </w:rPr>
        <w:t xml:space="preserve">  The latest version of the Road Maintenance Protocol is attached. Owners are invited to provide comments on the following to </w:t>
      </w:r>
      <w:r w:rsidR="00D203F8">
        <w:rPr>
          <w:rFonts w:cstheme="minorHAnsi"/>
          <w:sz w:val="24"/>
          <w:szCs w:val="24"/>
        </w:rPr>
        <w:t xml:space="preserve">John Simpson or any </w:t>
      </w:r>
      <w:r w:rsidR="00477932">
        <w:rPr>
          <w:rFonts w:cstheme="minorHAnsi"/>
          <w:sz w:val="24"/>
          <w:szCs w:val="24"/>
        </w:rPr>
        <w:t>Board</w:t>
      </w:r>
      <w:r w:rsidR="00D203F8">
        <w:rPr>
          <w:rFonts w:cstheme="minorHAnsi"/>
          <w:sz w:val="24"/>
          <w:szCs w:val="24"/>
        </w:rPr>
        <w:t xml:space="preserve"> Member</w:t>
      </w:r>
      <w:r w:rsidR="00A25A50">
        <w:rPr>
          <w:rFonts w:cstheme="minorHAnsi"/>
          <w:sz w:val="24"/>
          <w:szCs w:val="24"/>
        </w:rPr>
        <w:t>:</w:t>
      </w:r>
    </w:p>
    <w:p w14:paraId="1FBF6148" w14:textId="77777777" w:rsidR="00454944" w:rsidRDefault="00A25A50" w:rsidP="00454944">
      <w:pPr>
        <w:pStyle w:val="ListParagraph"/>
        <w:numPr>
          <w:ilvl w:val="0"/>
          <w:numId w:val="16"/>
        </w:numPr>
        <w:rPr>
          <w:rFonts w:cstheme="minorHAnsi"/>
          <w:sz w:val="24"/>
          <w:szCs w:val="24"/>
        </w:rPr>
      </w:pPr>
      <w:r w:rsidRPr="00454944">
        <w:rPr>
          <w:rFonts w:cstheme="minorHAnsi"/>
          <w:sz w:val="24"/>
          <w:szCs w:val="24"/>
        </w:rPr>
        <w:t>Suggested revisions to the Road Maintenance Protocol</w:t>
      </w:r>
    </w:p>
    <w:p w14:paraId="7EA2C8ED" w14:textId="6DF3E78B" w:rsidR="00A25A50" w:rsidRDefault="00A25A50" w:rsidP="00454944">
      <w:pPr>
        <w:pStyle w:val="ListParagraph"/>
        <w:numPr>
          <w:ilvl w:val="0"/>
          <w:numId w:val="16"/>
        </w:numPr>
        <w:rPr>
          <w:rFonts w:cstheme="minorHAnsi"/>
          <w:sz w:val="24"/>
          <w:szCs w:val="24"/>
        </w:rPr>
      </w:pPr>
      <w:r w:rsidRPr="00454944">
        <w:rPr>
          <w:rFonts w:cstheme="minorHAnsi"/>
          <w:sz w:val="24"/>
          <w:szCs w:val="24"/>
        </w:rPr>
        <w:t>Road segments that</w:t>
      </w:r>
      <w:r w:rsidR="00454D2B">
        <w:rPr>
          <w:rFonts w:cstheme="minorHAnsi"/>
          <w:sz w:val="24"/>
          <w:szCs w:val="24"/>
        </w:rPr>
        <w:t xml:space="preserve"> need additional work and</w:t>
      </w:r>
      <w:r w:rsidRPr="00454944">
        <w:rPr>
          <w:rFonts w:cstheme="minorHAnsi"/>
          <w:sz w:val="24"/>
          <w:szCs w:val="24"/>
        </w:rPr>
        <w:t xml:space="preserve"> should be prioritized for maintenance in 2020</w:t>
      </w:r>
    </w:p>
    <w:p w14:paraId="2015260A" w14:textId="77777777" w:rsidR="00234A22" w:rsidRDefault="00234A22" w:rsidP="00234A22">
      <w:pPr>
        <w:spacing w:after="0"/>
        <w:rPr>
          <w:rFonts w:cstheme="minorHAnsi"/>
          <w:sz w:val="24"/>
          <w:szCs w:val="24"/>
        </w:rPr>
      </w:pPr>
    </w:p>
    <w:p w14:paraId="19039022" w14:textId="190641C0" w:rsidR="00234A22" w:rsidRDefault="00234A22" w:rsidP="00234A22">
      <w:pPr>
        <w:spacing w:after="0"/>
        <w:rPr>
          <w:rFonts w:cstheme="minorHAnsi"/>
          <w:sz w:val="24"/>
          <w:szCs w:val="24"/>
        </w:rPr>
      </w:pPr>
      <w:r>
        <w:rPr>
          <w:rFonts w:cstheme="minorHAnsi"/>
          <w:sz w:val="24"/>
          <w:szCs w:val="24"/>
        </w:rPr>
        <w:t>Minutes prepared by Beth Boaz, Secretary, August 29, 2019</w:t>
      </w:r>
    </w:p>
    <w:p w14:paraId="431E4A60" w14:textId="26DAEE4C" w:rsidR="00234A22" w:rsidRPr="00234A22" w:rsidRDefault="00234A22" w:rsidP="00234A22">
      <w:pPr>
        <w:spacing w:after="0"/>
        <w:rPr>
          <w:rFonts w:cstheme="minorHAnsi"/>
          <w:sz w:val="24"/>
          <w:szCs w:val="24"/>
        </w:rPr>
      </w:pPr>
      <w:r>
        <w:rPr>
          <w:rFonts w:cstheme="minorHAnsi"/>
          <w:sz w:val="24"/>
          <w:szCs w:val="24"/>
        </w:rPr>
        <w:t xml:space="preserve">Approved by BMR </w:t>
      </w:r>
      <w:r w:rsidR="00477932">
        <w:rPr>
          <w:rFonts w:cstheme="minorHAnsi"/>
          <w:sz w:val="24"/>
          <w:szCs w:val="24"/>
        </w:rPr>
        <w:t>Board</w:t>
      </w:r>
      <w:r>
        <w:rPr>
          <w:rFonts w:cstheme="minorHAnsi"/>
          <w:sz w:val="24"/>
          <w:szCs w:val="24"/>
        </w:rPr>
        <w:t xml:space="preserve"> </w:t>
      </w:r>
      <w:r w:rsidR="00673B89">
        <w:rPr>
          <w:rFonts w:cstheme="minorHAnsi"/>
          <w:sz w:val="24"/>
          <w:szCs w:val="24"/>
        </w:rPr>
        <w:t>August 30, 2019</w:t>
      </w:r>
    </w:p>
    <w:sectPr w:rsidR="00234A22" w:rsidRPr="00234A22" w:rsidSect="00B84F6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168"/>
    <w:multiLevelType w:val="hybridMultilevel"/>
    <w:tmpl w:val="DA408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061C54"/>
    <w:multiLevelType w:val="hybridMultilevel"/>
    <w:tmpl w:val="F6F00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8478BF"/>
    <w:multiLevelType w:val="hybridMultilevel"/>
    <w:tmpl w:val="2DE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A6BA4"/>
    <w:multiLevelType w:val="hybridMultilevel"/>
    <w:tmpl w:val="6B48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B6193"/>
    <w:multiLevelType w:val="hybridMultilevel"/>
    <w:tmpl w:val="6A580A10"/>
    <w:lvl w:ilvl="0" w:tplc="0C14CF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E56AAE"/>
    <w:multiLevelType w:val="hybridMultilevel"/>
    <w:tmpl w:val="C6506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E87C61"/>
    <w:multiLevelType w:val="hybridMultilevel"/>
    <w:tmpl w:val="D3B8B0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876060"/>
    <w:multiLevelType w:val="hybridMultilevel"/>
    <w:tmpl w:val="2484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F514F"/>
    <w:multiLevelType w:val="hybridMultilevel"/>
    <w:tmpl w:val="30A0BDBC"/>
    <w:lvl w:ilvl="0" w:tplc="69C657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D528C7"/>
    <w:multiLevelType w:val="hybridMultilevel"/>
    <w:tmpl w:val="2D1C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61975"/>
    <w:multiLevelType w:val="hybridMultilevel"/>
    <w:tmpl w:val="99DAE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42719"/>
    <w:multiLevelType w:val="hybridMultilevel"/>
    <w:tmpl w:val="4766A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911096"/>
    <w:multiLevelType w:val="hybridMultilevel"/>
    <w:tmpl w:val="EC5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4647E7"/>
    <w:multiLevelType w:val="hybridMultilevel"/>
    <w:tmpl w:val="6D9C8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BC0039"/>
    <w:multiLevelType w:val="hybridMultilevel"/>
    <w:tmpl w:val="7BD4FF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3FA7D7F"/>
    <w:multiLevelType w:val="hybridMultilevel"/>
    <w:tmpl w:val="6CA6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04FF1"/>
    <w:multiLevelType w:val="hybridMultilevel"/>
    <w:tmpl w:val="87A2C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9"/>
  </w:num>
  <w:num w:numId="4">
    <w:abstractNumId w:val="15"/>
  </w:num>
  <w:num w:numId="5">
    <w:abstractNumId w:val="6"/>
  </w:num>
  <w:num w:numId="6">
    <w:abstractNumId w:val="11"/>
  </w:num>
  <w:num w:numId="7">
    <w:abstractNumId w:val="10"/>
  </w:num>
  <w:num w:numId="8">
    <w:abstractNumId w:val="0"/>
  </w:num>
  <w:num w:numId="9">
    <w:abstractNumId w:val="1"/>
  </w:num>
  <w:num w:numId="10">
    <w:abstractNumId w:val="5"/>
  </w:num>
  <w:num w:numId="11">
    <w:abstractNumId w:val="16"/>
  </w:num>
  <w:num w:numId="12">
    <w:abstractNumId w:val="14"/>
  </w:num>
  <w:num w:numId="13">
    <w:abstractNumId w:val="13"/>
  </w:num>
  <w:num w:numId="14">
    <w:abstractNumId w:val="2"/>
  </w:num>
  <w:num w:numId="15">
    <w:abstractNumId w:val="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59"/>
    <w:rsid w:val="00000C52"/>
    <w:rsid w:val="000118DB"/>
    <w:rsid w:val="0003133C"/>
    <w:rsid w:val="000632E8"/>
    <w:rsid w:val="001311CB"/>
    <w:rsid w:val="001373F7"/>
    <w:rsid w:val="001B7A46"/>
    <w:rsid w:val="001E7C12"/>
    <w:rsid w:val="0022638A"/>
    <w:rsid w:val="00234A22"/>
    <w:rsid w:val="00286628"/>
    <w:rsid w:val="00306334"/>
    <w:rsid w:val="0037531F"/>
    <w:rsid w:val="003A040E"/>
    <w:rsid w:val="00404FC0"/>
    <w:rsid w:val="0042737E"/>
    <w:rsid w:val="00454944"/>
    <w:rsid w:val="00454D2B"/>
    <w:rsid w:val="00477932"/>
    <w:rsid w:val="004940B2"/>
    <w:rsid w:val="004B437B"/>
    <w:rsid w:val="004D5BF9"/>
    <w:rsid w:val="00530B27"/>
    <w:rsid w:val="00673B89"/>
    <w:rsid w:val="00687784"/>
    <w:rsid w:val="006F6072"/>
    <w:rsid w:val="00727756"/>
    <w:rsid w:val="0078450F"/>
    <w:rsid w:val="007C7138"/>
    <w:rsid w:val="0080397F"/>
    <w:rsid w:val="00846BB1"/>
    <w:rsid w:val="00861516"/>
    <w:rsid w:val="00883366"/>
    <w:rsid w:val="0089783A"/>
    <w:rsid w:val="008B1EE1"/>
    <w:rsid w:val="00944F70"/>
    <w:rsid w:val="00947E93"/>
    <w:rsid w:val="00955A59"/>
    <w:rsid w:val="009651BB"/>
    <w:rsid w:val="00966626"/>
    <w:rsid w:val="00982F28"/>
    <w:rsid w:val="00991274"/>
    <w:rsid w:val="009B4CF3"/>
    <w:rsid w:val="009B68F5"/>
    <w:rsid w:val="009D7F1A"/>
    <w:rsid w:val="00A15EC7"/>
    <w:rsid w:val="00A25A50"/>
    <w:rsid w:val="00A53AA6"/>
    <w:rsid w:val="00A910C1"/>
    <w:rsid w:val="00AA2D2F"/>
    <w:rsid w:val="00AA43E7"/>
    <w:rsid w:val="00AA7CB0"/>
    <w:rsid w:val="00AC069E"/>
    <w:rsid w:val="00B0236E"/>
    <w:rsid w:val="00B54FF8"/>
    <w:rsid w:val="00B84F68"/>
    <w:rsid w:val="00C02CC8"/>
    <w:rsid w:val="00C22DCC"/>
    <w:rsid w:val="00C4040A"/>
    <w:rsid w:val="00C46056"/>
    <w:rsid w:val="00C55F97"/>
    <w:rsid w:val="00C90D90"/>
    <w:rsid w:val="00CA5323"/>
    <w:rsid w:val="00CB3680"/>
    <w:rsid w:val="00CE3072"/>
    <w:rsid w:val="00CE76A7"/>
    <w:rsid w:val="00D203F8"/>
    <w:rsid w:val="00D71177"/>
    <w:rsid w:val="00DF18D1"/>
    <w:rsid w:val="00DF2EE4"/>
    <w:rsid w:val="00E066FF"/>
    <w:rsid w:val="00EE2726"/>
    <w:rsid w:val="00F35C34"/>
    <w:rsid w:val="00F545A4"/>
    <w:rsid w:val="00F76E01"/>
    <w:rsid w:val="00FA7015"/>
    <w:rsid w:val="00FC7ED9"/>
    <w:rsid w:val="00FD7E61"/>
    <w:rsid w:val="00FE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D185"/>
  <w15:chartTrackingRefBased/>
  <w15:docId w15:val="{80C1158E-D823-4777-A75E-1420D9A4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A59"/>
    <w:pPr>
      <w:ind w:left="720"/>
      <w:contextualSpacing/>
    </w:pPr>
  </w:style>
  <w:style w:type="table" w:styleId="TableGrid">
    <w:name w:val="Table Grid"/>
    <w:basedOn w:val="TableNormal"/>
    <w:uiPriority w:val="39"/>
    <w:rsid w:val="004B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Beth Boaz</cp:lastModifiedBy>
  <cp:revision>4</cp:revision>
  <cp:lastPrinted>2019-08-29T19:33:00Z</cp:lastPrinted>
  <dcterms:created xsi:type="dcterms:W3CDTF">2019-08-30T22:00:00Z</dcterms:created>
  <dcterms:modified xsi:type="dcterms:W3CDTF">2019-08-30T22:28:00Z</dcterms:modified>
</cp:coreProperties>
</file>